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73" w:rsidRPr="00B73698" w:rsidRDefault="00832D73" w:rsidP="00586507">
      <w:pPr>
        <w:tabs>
          <w:tab w:val="left" w:pos="1770"/>
        </w:tabs>
        <w:rPr>
          <w:sz w:val="24"/>
          <w:szCs w:val="24"/>
        </w:rPr>
      </w:pPr>
      <w:r w:rsidRPr="00B73698">
        <w:rPr>
          <w:sz w:val="24"/>
          <w:szCs w:val="24"/>
        </w:rPr>
        <w:t>Hello from Premier! We are hosting a launch event to showcase and celebrate the rebrand of Premier Education Group</w:t>
      </w:r>
      <w:r>
        <w:rPr>
          <w:sz w:val="24"/>
          <w:szCs w:val="24"/>
        </w:rPr>
        <w:t>,</w:t>
      </w:r>
      <w:r w:rsidRPr="00B73698">
        <w:rPr>
          <w:sz w:val="24"/>
          <w:szCs w:val="24"/>
        </w:rPr>
        <w:t xml:space="preserve"> to Premier, alongside </w:t>
      </w:r>
      <w:r>
        <w:rPr>
          <w:sz w:val="24"/>
          <w:szCs w:val="24"/>
        </w:rPr>
        <w:t xml:space="preserve">the introduction of </w:t>
      </w:r>
      <w:r w:rsidRPr="00B73698">
        <w:rPr>
          <w:sz w:val="24"/>
          <w:szCs w:val="24"/>
        </w:rPr>
        <w:t>our vision ‘To Educate and Active the World!</w:t>
      </w:r>
      <w:proofErr w:type="gramStart"/>
      <w:r w:rsidRPr="00B73698">
        <w:rPr>
          <w:sz w:val="24"/>
          <w:szCs w:val="24"/>
        </w:rPr>
        <w:t>’.</w:t>
      </w:r>
      <w:proofErr w:type="gramEnd"/>
    </w:p>
    <w:p w:rsidR="00832D73" w:rsidRPr="00B73698" w:rsidRDefault="00832D73" w:rsidP="00832D73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Pr="00B73698">
        <w:rPr>
          <w:sz w:val="24"/>
          <w:szCs w:val="24"/>
        </w:rPr>
        <w:t xml:space="preserve"> event will take place on November 3</w:t>
      </w:r>
      <w:r w:rsidRPr="00B73698">
        <w:rPr>
          <w:sz w:val="24"/>
          <w:szCs w:val="24"/>
          <w:vertAlign w:val="superscript"/>
        </w:rPr>
        <w:t>rd</w:t>
      </w:r>
      <w:r w:rsidRPr="00B73698">
        <w:rPr>
          <w:sz w:val="24"/>
          <w:szCs w:val="24"/>
        </w:rPr>
        <w:t xml:space="preserve"> at Emirates Stadium in London. </w:t>
      </w:r>
    </w:p>
    <w:p w:rsidR="00832D73" w:rsidRPr="006F5B3C" w:rsidRDefault="00832D73" w:rsidP="00832D73">
      <w:pPr>
        <w:rPr>
          <w:rFonts w:cstheme="minorHAnsi"/>
          <w:color w:val="FF0000"/>
          <w:sz w:val="24"/>
          <w:szCs w:val="24"/>
        </w:rPr>
      </w:pPr>
      <w:r w:rsidRPr="00B73698">
        <w:rPr>
          <w:sz w:val="24"/>
          <w:szCs w:val="24"/>
        </w:rPr>
        <w:t xml:space="preserve">We </w:t>
      </w:r>
      <w:r w:rsidRPr="006F5B3C">
        <w:rPr>
          <w:rFonts w:cstheme="minorHAnsi"/>
          <w:sz w:val="24"/>
          <w:szCs w:val="24"/>
        </w:rPr>
        <w:t>are looking to raise funds during this event for Premie</w:t>
      </w:r>
      <w:r>
        <w:rPr>
          <w:rFonts w:cstheme="minorHAnsi"/>
          <w:sz w:val="24"/>
          <w:szCs w:val="24"/>
        </w:rPr>
        <w:t>r Foundation,</w:t>
      </w:r>
      <w:r w:rsidRPr="006F5B3C">
        <w:rPr>
          <w:rFonts w:cstheme="minorHAnsi"/>
          <w:sz w:val="24"/>
          <w:szCs w:val="24"/>
        </w:rPr>
        <w:t xml:space="preserve"> a not for profit charity working withi</w:t>
      </w:r>
      <w:r>
        <w:rPr>
          <w:rFonts w:cstheme="minorHAnsi"/>
          <w:sz w:val="24"/>
          <w:szCs w:val="24"/>
        </w:rPr>
        <w:t xml:space="preserve">n the community to </w:t>
      </w:r>
      <w:r w:rsidR="002526DA">
        <w:rPr>
          <w:rFonts w:cstheme="minorHAnsi"/>
          <w:sz w:val="24"/>
          <w:szCs w:val="24"/>
        </w:rPr>
        <w:t>inspire</w:t>
      </w:r>
      <w:r>
        <w:rPr>
          <w:rFonts w:cstheme="minorHAnsi"/>
          <w:sz w:val="24"/>
          <w:szCs w:val="24"/>
        </w:rPr>
        <w:t xml:space="preserve"> y</w:t>
      </w:r>
      <w:r w:rsidRPr="006F5B3C">
        <w:rPr>
          <w:rFonts w:cstheme="minorHAnsi"/>
          <w:sz w:val="24"/>
          <w:szCs w:val="24"/>
        </w:rPr>
        <w:t>oung</w:t>
      </w:r>
      <w:r>
        <w:rPr>
          <w:rFonts w:cstheme="minorHAnsi"/>
          <w:sz w:val="24"/>
          <w:szCs w:val="24"/>
        </w:rPr>
        <w:t xml:space="preserve"> p</w:t>
      </w:r>
      <w:r w:rsidRPr="006F5B3C">
        <w:rPr>
          <w:rFonts w:cstheme="minorHAnsi"/>
          <w:sz w:val="24"/>
          <w:szCs w:val="24"/>
        </w:rPr>
        <w:t>eople who are disengaged, disadvantaged or classed as “hard to reach” by providing them with opportunities which they may not have previously had exposure to.</w:t>
      </w:r>
    </w:p>
    <w:p w:rsidR="002526DA" w:rsidRDefault="002526DA" w:rsidP="00832D73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How you can help... </w:t>
      </w:r>
    </w:p>
    <w:p w:rsidR="002526DA" w:rsidRPr="00B73698" w:rsidRDefault="002526DA" w:rsidP="002526DA">
      <w:pPr>
        <w:rPr>
          <w:sz w:val="24"/>
          <w:szCs w:val="24"/>
        </w:rPr>
      </w:pPr>
      <w:r>
        <w:rPr>
          <w:sz w:val="24"/>
          <w:szCs w:val="24"/>
        </w:rPr>
        <w:t xml:space="preserve">We hope </w:t>
      </w:r>
      <w:r w:rsidRPr="00B73698">
        <w:rPr>
          <w:sz w:val="24"/>
          <w:szCs w:val="24"/>
        </w:rPr>
        <w:t>to host over 200 influential supporters of Premier across many industries and aim to raise funds f</w:t>
      </w:r>
      <w:r>
        <w:rPr>
          <w:sz w:val="24"/>
          <w:szCs w:val="24"/>
        </w:rPr>
        <w:t xml:space="preserve">or this great cause through an </w:t>
      </w:r>
      <w:r w:rsidRPr="00B73698">
        <w:rPr>
          <w:sz w:val="24"/>
          <w:szCs w:val="24"/>
        </w:rPr>
        <w:t xml:space="preserve">auction. Can you help us out with a donation of a product or service from your business? All donations are greatly appreciated and can </w:t>
      </w:r>
      <w:r>
        <w:rPr>
          <w:sz w:val="24"/>
          <w:szCs w:val="24"/>
        </w:rPr>
        <w:t>range from</w:t>
      </w:r>
      <w:r w:rsidRPr="00B73698">
        <w:rPr>
          <w:sz w:val="24"/>
          <w:szCs w:val="24"/>
        </w:rPr>
        <w:t xml:space="preserve"> a gift certificate or merchandise to a </w:t>
      </w:r>
      <w:r>
        <w:rPr>
          <w:sz w:val="24"/>
          <w:szCs w:val="24"/>
        </w:rPr>
        <w:t xml:space="preserve">sporting facility </w:t>
      </w:r>
      <w:r w:rsidRPr="00B73698">
        <w:rPr>
          <w:sz w:val="24"/>
          <w:szCs w:val="24"/>
        </w:rPr>
        <w:t xml:space="preserve">tour. </w:t>
      </w:r>
    </w:p>
    <w:p w:rsidR="002526DA" w:rsidRPr="00B73698" w:rsidRDefault="002526DA" w:rsidP="002526DA">
      <w:pPr>
        <w:rPr>
          <w:sz w:val="24"/>
          <w:szCs w:val="24"/>
        </w:rPr>
      </w:pPr>
      <w:r w:rsidRPr="00B73698">
        <w:rPr>
          <w:sz w:val="24"/>
          <w:szCs w:val="24"/>
        </w:rPr>
        <w:t xml:space="preserve">A donation form for our auction is attached, simply fill it out, then email it over to </w:t>
      </w:r>
      <w:hyperlink r:id="rId7" w:history="1">
        <w:r w:rsidRPr="00B73698">
          <w:rPr>
            <w:rStyle w:val="Hyperlink"/>
            <w:sz w:val="24"/>
            <w:szCs w:val="24"/>
          </w:rPr>
          <w:t>efrancis@premier-education.com</w:t>
        </w:r>
      </w:hyperlink>
      <w:r w:rsidRPr="00B73698">
        <w:rPr>
          <w:sz w:val="24"/>
          <w:szCs w:val="24"/>
        </w:rPr>
        <w:t xml:space="preserve"> and we’ll handle everything. Any gift vouchers or other donations can be mailed to: FTAO Emily Francis, The Old Apple Store, </w:t>
      </w:r>
      <w:proofErr w:type="gramStart"/>
      <w:r w:rsidRPr="00B73698">
        <w:rPr>
          <w:sz w:val="24"/>
          <w:szCs w:val="24"/>
        </w:rPr>
        <w:t>Church</w:t>
      </w:r>
      <w:proofErr w:type="gramEnd"/>
      <w:r w:rsidRPr="00B73698">
        <w:rPr>
          <w:sz w:val="24"/>
          <w:szCs w:val="24"/>
        </w:rPr>
        <w:t xml:space="preserve"> Road, Shropham, NR17 1EJ. </w:t>
      </w:r>
    </w:p>
    <w:p w:rsidR="002526DA" w:rsidRPr="00B73698" w:rsidRDefault="002526DA" w:rsidP="002526DA">
      <w:pPr>
        <w:rPr>
          <w:sz w:val="24"/>
          <w:szCs w:val="24"/>
        </w:rPr>
      </w:pPr>
      <w:r w:rsidRPr="00B73698">
        <w:rPr>
          <w:sz w:val="24"/>
          <w:szCs w:val="24"/>
        </w:rPr>
        <w:t>In order for your item to be included in the Digital Auction Brochure that will be distributed to all attendees before the event, we must receive it by Friday 20</w:t>
      </w:r>
      <w:r w:rsidRPr="00B73698">
        <w:rPr>
          <w:sz w:val="24"/>
          <w:szCs w:val="24"/>
          <w:vertAlign w:val="superscript"/>
        </w:rPr>
        <w:t>th</w:t>
      </w:r>
      <w:r w:rsidRPr="00B73698">
        <w:rPr>
          <w:sz w:val="24"/>
          <w:szCs w:val="24"/>
        </w:rPr>
        <w:t xml:space="preserve"> October 2017. </w:t>
      </w:r>
      <w:r>
        <w:rPr>
          <w:sz w:val="24"/>
          <w:szCs w:val="24"/>
        </w:rPr>
        <w:t>Auction supporters will also be highlighted on social media which will be great for brand awareness.</w:t>
      </w:r>
    </w:p>
    <w:p w:rsidR="002526DA" w:rsidRPr="002526DA" w:rsidRDefault="002526DA" w:rsidP="00832D73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Your support will help... </w:t>
      </w:r>
    </w:p>
    <w:p w:rsidR="002526DA" w:rsidRDefault="00832D73" w:rsidP="002526DA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Funds raised at this event will help </w:t>
      </w:r>
      <w:r w:rsidRPr="006F5B3C">
        <w:rPr>
          <w:rFonts w:asciiTheme="minorHAnsi" w:hAnsiTheme="minorHAnsi" w:cstheme="minorHAnsi"/>
        </w:rPr>
        <w:t>Premier Foundation</w:t>
      </w:r>
      <w:r>
        <w:rPr>
          <w:rFonts w:asciiTheme="minorHAnsi" w:hAnsiTheme="minorHAnsi" w:cstheme="minorHAnsi"/>
        </w:rPr>
        <w:t xml:space="preserve"> to deliver courses to elevate young people who have fewer</w:t>
      </w:r>
      <w:r w:rsidRPr="006F5B3C">
        <w:rPr>
          <w:rFonts w:asciiTheme="minorHAnsi" w:hAnsiTheme="minorHAnsi" w:cstheme="minorHAnsi"/>
        </w:rPr>
        <w:t xml:space="preserve"> opportunit</w:t>
      </w:r>
      <w:r>
        <w:rPr>
          <w:rFonts w:asciiTheme="minorHAnsi" w:hAnsiTheme="minorHAnsi" w:cstheme="minorHAnsi"/>
        </w:rPr>
        <w:t>ies</w:t>
      </w:r>
      <w:r w:rsidRPr="006F5B3C">
        <w:rPr>
          <w:rFonts w:asciiTheme="minorHAnsi" w:hAnsiTheme="minorHAnsi" w:cstheme="minorHAnsi"/>
        </w:rPr>
        <w:t xml:space="preserve"> to fulfil their potential in life</w:t>
      </w:r>
      <w:r>
        <w:rPr>
          <w:rFonts w:asciiTheme="minorHAnsi" w:hAnsiTheme="minorHAnsi" w:cstheme="minorHAnsi"/>
        </w:rPr>
        <w:t>,</w:t>
      </w:r>
      <w:r w:rsidRPr="006F5B3C">
        <w:rPr>
          <w:rFonts w:asciiTheme="minorHAnsi" w:hAnsiTheme="minorHAnsi" w:cstheme="minorHAnsi"/>
        </w:rPr>
        <w:t xml:space="preserve"> due to the economic, social and cultural barriers they may face, and therefore </w:t>
      </w:r>
      <w:r>
        <w:rPr>
          <w:rFonts w:asciiTheme="minorHAnsi" w:hAnsiTheme="minorHAnsi" w:cstheme="minorHAnsi"/>
        </w:rPr>
        <w:t xml:space="preserve">ultimately help </w:t>
      </w:r>
      <w:r w:rsidRPr="006F5B3C">
        <w:rPr>
          <w:rFonts w:asciiTheme="minorHAnsi" w:hAnsiTheme="minorHAnsi" w:cstheme="minorHAnsi"/>
        </w:rPr>
        <w:t>to diminish social inequalities</w:t>
      </w:r>
      <w:r>
        <w:rPr>
          <w:rFonts w:asciiTheme="minorHAnsi" w:hAnsiTheme="minorHAnsi" w:cstheme="minorHAnsi"/>
        </w:rPr>
        <w:t xml:space="preserve">. </w:t>
      </w:r>
      <w:r w:rsidR="002526DA" w:rsidRPr="006F5B3C">
        <w:rPr>
          <w:rFonts w:asciiTheme="minorHAnsi" w:hAnsiTheme="minorHAnsi" w:cstheme="minorHAnsi"/>
        </w:rPr>
        <w:t>Premier Foundation uses the power of physical activity and performing arts as vehicles to not only make a real di</w:t>
      </w:r>
      <w:r w:rsidR="002526DA">
        <w:rPr>
          <w:rFonts w:asciiTheme="minorHAnsi" w:hAnsiTheme="minorHAnsi" w:cstheme="minorHAnsi"/>
        </w:rPr>
        <w:t>fference to the health and well</w:t>
      </w:r>
      <w:r w:rsidR="002526DA" w:rsidRPr="006F5B3C">
        <w:rPr>
          <w:rFonts w:asciiTheme="minorHAnsi" w:hAnsiTheme="minorHAnsi" w:cstheme="minorHAnsi"/>
        </w:rPr>
        <w:t>being of the nation</w:t>
      </w:r>
      <w:r w:rsidR="002526DA">
        <w:rPr>
          <w:rFonts w:asciiTheme="minorHAnsi" w:hAnsiTheme="minorHAnsi" w:cstheme="minorHAnsi"/>
        </w:rPr>
        <w:t>,</w:t>
      </w:r>
      <w:r w:rsidR="002526DA" w:rsidRPr="006F5B3C">
        <w:rPr>
          <w:rFonts w:asciiTheme="minorHAnsi" w:hAnsiTheme="minorHAnsi" w:cstheme="minorHAnsi"/>
        </w:rPr>
        <w:t xml:space="preserve"> but to actively change</w:t>
      </w:r>
      <w:r w:rsidR="002526DA">
        <w:rPr>
          <w:rFonts w:asciiTheme="minorHAnsi" w:hAnsiTheme="minorHAnsi" w:cstheme="minorHAnsi"/>
        </w:rPr>
        <w:t xml:space="preserve"> the</w:t>
      </w:r>
      <w:r w:rsidR="002526DA" w:rsidRPr="006F5B3C">
        <w:rPr>
          <w:rFonts w:asciiTheme="minorHAnsi" w:hAnsiTheme="minorHAnsi" w:cstheme="minorHAnsi"/>
        </w:rPr>
        <w:t xml:space="preserve"> lives of young people</w:t>
      </w:r>
      <w:r w:rsidR="002526DA">
        <w:rPr>
          <w:rFonts w:asciiTheme="minorHAnsi" w:hAnsiTheme="minorHAnsi" w:cstheme="minorHAnsi"/>
        </w:rPr>
        <w:t>, aiding personal development and building aspiration.</w:t>
      </w:r>
    </w:p>
    <w:p w:rsidR="00FD5ACC" w:rsidRDefault="00FD5ACC" w:rsidP="002526DA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find out more about Premier Foundation please visit: </w:t>
      </w:r>
      <w:hyperlink r:id="rId8" w:history="1">
        <w:r w:rsidRPr="00E61CA7">
          <w:rPr>
            <w:rStyle w:val="Hyperlink"/>
            <w:rFonts w:asciiTheme="minorHAnsi" w:hAnsiTheme="minorHAnsi" w:cstheme="minorHAnsi"/>
          </w:rPr>
          <w:t>http://www.premierfoundation.org.uk/</w:t>
        </w:r>
      </w:hyperlink>
      <w:r>
        <w:rPr>
          <w:rFonts w:asciiTheme="minorHAnsi" w:hAnsiTheme="minorHAnsi" w:cstheme="minorHAnsi"/>
        </w:rPr>
        <w:t xml:space="preserve"> </w:t>
      </w:r>
    </w:p>
    <w:p w:rsidR="00832D73" w:rsidRPr="002526DA" w:rsidRDefault="00832D73" w:rsidP="00832D73">
      <w:pPr>
        <w:rPr>
          <w:b/>
          <w:sz w:val="24"/>
          <w:szCs w:val="24"/>
        </w:rPr>
      </w:pPr>
      <w:r w:rsidRPr="002526DA">
        <w:rPr>
          <w:b/>
          <w:sz w:val="24"/>
          <w:szCs w:val="24"/>
        </w:rPr>
        <w:t>Thank you for your consideration of our request, if you have any questions please do not hesitate to contact us.</w:t>
      </w:r>
    </w:p>
    <w:p w:rsidR="00832D73" w:rsidRDefault="00832D73" w:rsidP="00832D73">
      <w:pPr>
        <w:rPr>
          <w:sz w:val="24"/>
          <w:szCs w:val="24"/>
        </w:rPr>
      </w:pPr>
    </w:p>
    <w:p w:rsidR="002526DA" w:rsidRPr="00AA3E60" w:rsidRDefault="002526DA" w:rsidP="002526DA">
      <w:pPr>
        <w:spacing w:after="419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AA3E60">
        <w:rPr>
          <w:rFonts w:eastAsia="Times New Roman" w:cs="Times New Roman"/>
          <w:b/>
          <w:sz w:val="24"/>
          <w:szCs w:val="24"/>
          <w:lang w:eastAsia="en-GB"/>
        </w:rPr>
        <w:lastRenderedPageBreak/>
        <w:t>Auction Donation Form</w:t>
      </w:r>
    </w:p>
    <w:p w:rsidR="002526DA" w:rsidRPr="00AA3E60" w:rsidRDefault="002526DA" w:rsidP="002526DA">
      <w:pPr>
        <w:spacing w:after="419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A3E60">
        <w:rPr>
          <w:rFonts w:eastAsia="Times New Roman" w:cs="Times New Roman"/>
          <w:sz w:val="24"/>
          <w:szCs w:val="24"/>
          <w:lang w:eastAsia="en-GB"/>
        </w:rPr>
        <w:t xml:space="preserve">Representative Name: </w:t>
      </w:r>
      <w:r w:rsidRPr="00AA3E60">
        <w:rPr>
          <w:rFonts w:eastAsia="Times New Roman" w:cs="Times New Roman"/>
          <w:sz w:val="24"/>
          <w:szCs w:val="24"/>
          <w:lang w:eastAsia="en-GB"/>
        </w:rPr>
        <w:br/>
        <w:t>Company Name:</w:t>
      </w:r>
      <w:r w:rsidRPr="00B73698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AA3E60">
        <w:rPr>
          <w:rFonts w:eastAsia="Times New Roman" w:cs="Times New Roman"/>
          <w:sz w:val="24"/>
          <w:szCs w:val="24"/>
          <w:lang w:eastAsia="en-GB"/>
        </w:rPr>
        <w:br/>
      </w:r>
      <w:r>
        <w:rPr>
          <w:rFonts w:eastAsia="Times New Roman" w:cs="Times New Roman"/>
          <w:sz w:val="24"/>
          <w:szCs w:val="24"/>
          <w:lang w:eastAsia="en-GB"/>
        </w:rPr>
        <w:t>Postal</w:t>
      </w:r>
      <w:r w:rsidRPr="00AA3E60">
        <w:rPr>
          <w:rFonts w:eastAsia="Times New Roman" w:cs="Times New Roman"/>
          <w:sz w:val="24"/>
          <w:szCs w:val="24"/>
          <w:lang w:eastAsia="en-GB"/>
        </w:rPr>
        <w:t xml:space="preserve"> Address:</w:t>
      </w:r>
      <w:r w:rsidRPr="00B73698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AA3E60">
        <w:rPr>
          <w:rFonts w:eastAsia="Times New Roman" w:cs="Times New Roman"/>
          <w:sz w:val="24"/>
          <w:szCs w:val="24"/>
          <w:lang w:eastAsia="en-GB"/>
        </w:rPr>
        <w:br/>
        <w:t>Physical Address:</w:t>
      </w:r>
      <w:r w:rsidRPr="00B73698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AA3E60">
        <w:rPr>
          <w:rFonts w:eastAsia="Times New Roman" w:cs="Times New Roman"/>
          <w:sz w:val="24"/>
          <w:szCs w:val="24"/>
          <w:lang w:eastAsia="en-GB"/>
        </w:rPr>
        <w:br/>
        <w:t>E</w:t>
      </w:r>
      <w:r w:rsidRPr="00B73698">
        <w:rPr>
          <w:rFonts w:eastAsia="Times New Roman" w:cs="Times New Roman"/>
          <w:sz w:val="24"/>
          <w:szCs w:val="24"/>
          <w:lang w:eastAsia="en-GB"/>
        </w:rPr>
        <w:t>mail Address</w:t>
      </w:r>
      <w:r w:rsidRPr="00AA3E60">
        <w:rPr>
          <w:rFonts w:eastAsia="Times New Roman" w:cs="Times New Roman"/>
          <w:sz w:val="24"/>
          <w:szCs w:val="24"/>
          <w:lang w:eastAsia="en-GB"/>
        </w:rPr>
        <w:t>:</w:t>
      </w:r>
      <w:r w:rsidRPr="00B73698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AA3E60">
        <w:rPr>
          <w:rFonts w:eastAsia="Times New Roman" w:cs="Times New Roman"/>
          <w:sz w:val="24"/>
          <w:szCs w:val="24"/>
          <w:lang w:eastAsia="en-GB"/>
        </w:rPr>
        <w:br/>
        <w:t>Phone Number:</w:t>
      </w:r>
    </w:p>
    <w:p w:rsidR="002526DA" w:rsidRPr="00AA3E60" w:rsidRDefault="002526DA" w:rsidP="002526DA">
      <w:pPr>
        <w:spacing w:after="419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A3E60">
        <w:rPr>
          <w:rFonts w:eastAsia="Times New Roman" w:cs="Times New Roman"/>
          <w:sz w:val="24"/>
          <w:szCs w:val="24"/>
          <w:lang w:eastAsia="en-GB"/>
        </w:rPr>
        <w:t>Description of item or service being donated</w:t>
      </w:r>
      <w:r w:rsidRPr="00B73698">
        <w:rPr>
          <w:rFonts w:eastAsia="Times New Roman" w:cs="Times New Roman"/>
          <w:sz w:val="24"/>
          <w:szCs w:val="24"/>
          <w:lang w:eastAsia="en-GB"/>
        </w:rPr>
        <w:t>:</w:t>
      </w:r>
      <w:r w:rsidRPr="00AA3E60">
        <w:rPr>
          <w:rFonts w:eastAsia="Times New Roman" w:cs="Times New Roman"/>
          <w:sz w:val="24"/>
          <w:szCs w:val="24"/>
          <w:lang w:eastAsia="en-GB"/>
        </w:rPr>
        <w:br/>
      </w:r>
    </w:p>
    <w:p w:rsidR="002526DA" w:rsidRPr="00AA3E60" w:rsidRDefault="002526DA" w:rsidP="002526DA">
      <w:pPr>
        <w:spacing w:after="419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A3E60">
        <w:rPr>
          <w:rFonts w:eastAsia="Times New Roman" w:cs="Times New Roman"/>
          <w:sz w:val="24"/>
          <w:szCs w:val="24"/>
          <w:lang w:eastAsia="en-GB"/>
        </w:rPr>
        <w:t xml:space="preserve">Approximate Retail Value: </w:t>
      </w:r>
    </w:p>
    <w:p w:rsidR="002526DA" w:rsidRPr="00AA3E60" w:rsidRDefault="002526DA" w:rsidP="002526DA">
      <w:pPr>
        <w:spacing w:after="419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A3E60">
        <w:rPr>
          <w:rFonts w:eastAsia="Times New Roman" w:cs="Times New Roman"/>
          <w:sz w:val="24"/>
          <w:szCs w:val="24"/>
          <w:lang w:eastAsia="en-GB"/>
        </w:rPr>
        <w:t>Thank you for your support!</w:t>
      </w:r>
    </w:p>
    <w:p w:rsidR="002526DA" w:rsidRPr="00AA3E60" w:rsidRDefault="002526DA" w:rsidP="002526DA">
      <w:pPr>
        <w:spacing w:after="419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A3E60">
        <w:rPr>
          <w:rFonts w:eastAsia="Times New Roman" w:cs="Times New Roman"/>
          <w:sz w:val="24"/>
          <w:szCs w:val="24"/>
          <w:lang w:eastAsia="en-GB"/>
        </w:rPr>
        <w:t xml:space="preserve">Please return this form or email the same information to </w:t>
      </w:r>
      <w:r w:rsidRPr="00B73698">
        <w:rPr>
          <w:rFonts w:eastAsia="Times New Roman" w:cs="Times New Roman"/>
          <w:sz w:val="24"/>
          <w:szCs w:val="24"/>
          <w:lang w:eastAsia="en-GB"/>
        </w:rPr>
        <w:t>efrancis@premier-education.com</w:t>
      </w:r>
      <w:r w:rsidRPr="00AA3E60">
        <w:rPr>
          <w:rFonts w:eastAsia="Times New Roman" w:cs="Times New Roman"/>
          <w:sz w:val="24"/>
          <w:szCs w:val="24"/>
          <w:lang w:eastAsia="en-GB"/>
        </w:rPr>
        <w:t xml:space="preserve"> by </w:t>
      </w:r>
      <w:r w:rsidRPr="00B73698">
        <w:rPr>
          <w:rFonts w:eastAsia="Times New Roman" w:cs="Times New Roman"/>
          <w:sz w:val="24"/>
          <w:szCs w:val="24"/>
          <w:lang w:eastAsia="en-GB"/>
        </w:rPr>
        <w:t>Friday 20</w:t>
      </w:r>
      <w:r w:rsidRPr="00B73698">
        <w:rPr>
          <w:rFonts w:eastAsia="Times New Roman" w:cs="Times New Roman"/>
          <w:sz w:val="24"/>
          <w:szCs w:val="24"/>
          <w:vertAlign w:val="superscript"/>
          <w:lang w:eastAsia="en-GB"/>
        </w:rPr>
        <w:t>th</w:t>
      </w:r>
      <w:r w:rsidRPr="00B73698">
        <w:rPr>
          <w:rFonts w:eastAsia="Times New Roman" w:cs="Times New Roman"/>
          <w:sz w:val="24"/>
          <w:szCs w:val="24"/>
          <w:lang w:eastAsia="en-GB"/>
        </w:rPr>
        <w:t xml:space="preserve"> October 2017. </w:t>
      </w:r>
    </w:p>
    <w:p w:rsidR="002526DA" w:rsidRPr="00B73698" w:rsidRDefault="00586507" w:rsidP="00832D73">
      <w:pPr>
        <w:rPr>
          <w:sz w:val="24"/>
          <w:szCs w:val="24"/>
        </w:rPr>
      </w:pPr>
      <w:r w:rsidRPr="00586507">
        <w:rPr>
          <w:sz w:val="24"/>
          <w:szCs w:val="24"/>
        </w:rPr>
        <w:drawing>
          <wp:inline distT="0" distB="0" distL="0" distR="0">
            <wp:extent cx="1504950" cy="1049631"/>
            <wp:effectExtent l="19050" t="0" r="0" b="0"/>
            <wp:docPr id="5" name="Picture 2" descr="C:\Users\efrancis\AppData\Local\Microsoft\Windows\INetCache\Content.Outlook\8O3EAF6A\logo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francis\AppData\Local\Microsoft\Windows\INetCache\Content.Outlook\8O3EAF6A\logo 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4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D73" w:rsidRDefault="00832D73" w:rsidP="00832D73">
      <w:pPr>
        <w:rPr>
          <w:sz w:val="24"/>
          <w:szCs w:val="24"/>
        </w:rPr>
      </w:pPr>
    </w:p>
    <w:p w:rsidR="00832D73" w:rsidRDefault="00832D73" w:rsidP="00832D73">
      <w:pPr>
        <w:rPr>
          <w:sz w:val="24"/>
          <w:szCs w:val="24"/>
        </w:rPr>
      </w:pPr>
    </w:p>
    <w:p w:rsidR="00832D73" w:rsidRPr="00B73698" w:rsidRDefault="00832D73" w:rsidP="00832D73">
      <w:pPr>
        <w:rPr>
          <w:sz w:val="24"/>
          <w:szCs w:val="24"/>
        </w:rPr>
      </w:pPr>
    </w:p>
    <w:sectPr w:rsidR="00832D73" w:rsidRPr="00B73698" w:rsidSect="00C115E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D10" w:rsidRDefault="00235D10" w:rsidP="000E7899">
      <w:pPr>
        <w:spacing w:after="0" w:line="240" w:lineRule="auto"/>
      </w:pPr>
      <w:r>
        <w:separator/>
      </w:r>
    </w:p>
  </w:endnote>
  <w:endnote w:type="continuationSeparator" w:id="0">
    <w:p w:rsidR="00235D10" w:rsidRDefault="00235D10" w:rsidP="000E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D10" w:rsidRDefault="00235D10" w:rsidP="000E7899">
      <w:pPr>
        <w:spacing w:after="0" w:line="240" w:lineRule="auto"/>
      </w:pPr>
      <w:r>
        <w:separator/>
      </w:r>
    </w:p>
  </w:footnote>
  <w:footnote w:type="continuationSeparator" w:id="0">
    <w:p w:rsidR="00235D10" w:rsidRDefault="00235D10" w:rsidP="000E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99" w:rsidRDefault="00586507">
    <w:pPr>
      <w:pStyle w:val="Header"/>
    </w:pPr>
    <w:bookmarkStart w:id="0" w:name="_GoBack"/>
    <w:r w:rsidRPr="00586507">
      <w:rPr>
        <w:noProof/>
        <w:lang w:eastAsia="en-GB"/>
      </w:rPr>
      <w:drawing>
        <wp:inline distT="0" distB="0" distL="0" distR="0">
          <wp:extent cx="1504950" cy="1049631"/>
          <wp:effectExtent l="19050" t="0" r="0" b="0"/>
          <wp:docPr id="4" name="Picture 2" descr="C:\Users\efrancis\AppData\Local\Microsoft\Windows\INetCache\Content.Outlook\8O3EAF6A\logo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francis\AppData\Local\Microsoft\Windows\INetCache\Content.Outlook\8O3EAF6A\logo 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49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0C45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-991870</wp:posOffset>
          </wp:positionH>
          <wp:positionV relativeFrom="paragraph">
            <wp:posOffset>-555180</wp:posOffset>
          </wp:positionV>
          <wp:extent cx="7707165" cy="10901548"/>
          <wp:effectExtent l="0" t="0" r="8255" b="0"/>
          <wp:wrapNone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mier A4 Letterhead In-Hou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165" cy="10901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2BA"/>
    <w:multiLevelType w:val="hybridMultilevel"/>
    <w:tmpl w:val="436E4EF6"/>
    <w:lvl w:ilvl="0" w:tplc="E34EB4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3F5C"/>
    <w:multiLevelType w:val="hybridMultilevel"/>
    <w:tmpl w:val="061CD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E7160"/>
    <w:multiLevelType w:val="hybridMultilevel"/>
    <w:tmpl w:val="D2465A76"/>
    <w:lvl w:ilvl="0" w:tplc="19481D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02AB9"/>
    <w:multiLevelType w:val="hybridMultilevel"/>
    <w:tmpl w:val="566A7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73DF8"/>
    <w:multiLevelType w:val="hybridMultilevel"/>
    <w:tmpl w:val="15162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E7899"/>
    <w:rsid w:val="000E7899"/>
    <w:rsid w:val="001F518E"/>
    <w:rsid w:val="00234B86"/>
    <w:rsid w:val="00234DD3"/>
    <w:rsid w:val="00235D10"/>
    <w:rsid w:val="002526DA"/>
    <w:rsid w:val="002F6A8B"/>
    <w:rsid w:val="003006F5"/>
    <w:rsid w:val="00302FB0"/>
    <w:rsid w:val="00367AEE"/>
    <w:rsid w:val="00454188"/>
    <w:rsid w:val="00457AE8"/>
    <w:rsid w:val="00466E80"/>
    <w:rsid w:val="00503147"/>
    <w:rsid w:val="00586507"/>
    <w:rsid w:val="00662EEE"/>
    <w:rsid w:val="00832D73"/>
    <w:rsid w:val="0090310B"/>
    <w:rsid w:val="00930C45"/>
    <w:rsid w:val="00972A50"/>
    <w:rsid w:val="009A41CC"/>
    <w:rsid w:val="00AF7DEC"/>
    <w:rsid w:val="00BD1590"/>
    <w:rsid w:val="00C115E4"/>
    <w:rsid w:val="00CA0875"/>
    <w:rsid w:val="00D86D64"/>
    <w:rsid w:val="00EB12DE"/>
    <w:rsid w:val="00EB1DA1"/>
    <w:rsid w:val="00F0643D"/>
    <w:rsid w:val="00F12DCE"/>
    <w:rsid w:val="00FD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99"/>
  </w:style>
  <w:style w:type="paragraph" w:styleId="Footer">
    <w:name w:val="footer"/>
    <w:basedOn w:val="Normal"/>
    <w:link w:val="FooterChar"/>
    <w:uiPriority w:val="99"/>
    <w:unhideWhenUsed/>
    <w:rsid w:val="000E7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99"/>
  </w:style>
  <w:style w:type="paragraph" w:styleId="ListParagraph">
    <w:name w:val="List Paragraph"/>
    <w:basedOn w:val="Normal"/>
    <w:uiPriority w:val="34"/>
    <w:qFormat/>
    <w:rsid w:val="002F6A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32D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foundation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rancis@premier-educat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Pitcher</dc:creator>
  <cp:lastModifiedBy>efrancis</cp:lastModifiedBy>
  <cp:revision>6</cp:revision>
  <dcterms:created xsi:type="dcterms:W3CDTF">2017-10-03T08:51:00Z</dcterms:created>
  <dcterms:modified xsi:type="dcterms:W3CDTF">2017-10-04T11:00:00Z</dcterms:modified>
</cp:coreProperties>
</file>