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EA3" w:rsidRPr="005415ED" w:rsidRDefault="008D3F5B">
      <w:pPr>
        <w:rPr>
          <w:rFonts w:ascii="Century Gothic" w:hAnsi="Century Gothic"/>
          <w:color w:val="636363"/>
          <w:sz w:val="24"/>
          <w:szCs w:val="20"/>
        </w:rPr>
      </w:pPr>
      <w:r>
        <w:rPr>
          <w:rFonts w:ascii="Century Gothic" w:hAnsi="Century Gothic"/>
          <w:noProof/>
          <w:color w:val="636363"/>
          <w:sz w:val="24"/>
          <w:szCs w:val="20"/>
          <w:lang w:eastAsia="en-GB"/>
        </w:rPr>
        <w:drawing>
          <wp:anchor distT="0" distB="0" distL="114300" distR="114300" simplePos="0" relativeHeight="251668480" behindDoc="0" locked="0" layoutInCell="1" allowOverlap="1">
            <wp:simplePos x="0" y="0"/>
            <wp:positionH relativeFrom="margin">
              <wp:posOffset>2680335</wp:posOffset>
            </wp:positionH>
            <wp:positionV relativeFrom="page">
              <wp:posOffset>675005</wp:posOffset>
            </wp:positionV>
            <wp:extent cx="1353820" cy="739775"/>
            <wp:effectExtent l="0" t="0" r="0" b="3175"/>
            <wp:wrapThrough wrapText="bothSides">
              <wp:wrapPolygon edited="0">
                <wp:start x="0" y="0"/>
                <wp:lineTo x="0" y="21136"/>
                <wp:lineTo x="21276" y="21136"/>
                <wp:lineTo x="212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UK-Logo-with-Visio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53820" cy="739775"/>
                    </a:xfrm>
                    <a:prstGeom prst="rect">
                      <a:avLst/>
                    </a:prstGeom>
                  </pic:spPr>
                </pic:pic>
              </a:graphicData>
            </a:graphic>
          </wp:anchor>
        </w:drawing>
      </w:r>
      <w:r>
        <w:rPr>
          <w:rFonts w:ascii="Lato" w:hAnsi="Lato" w:cs="Arial"/>
          <w:noProof/>
          <w:color w:val="ED1260"/>
          <w:lang w:eastAsia="en-GB"/>
        </w:rPr>
        <w:drawing>
          <wp:anchor distT="0" distB="0" distL="114300" distR="114300" simplePos="0" relativeHeight="251669504" behindDoc="0" locked="0" layoutInCell="1" allowOverlap="1">
            <wp:simplePos x="0" y="0"/>
            <wp:positionH relativeFrom="column">
              <wp:posOffset>843915</wp:posOffset>
            </wp:positionH>
            <wp:positionV relativeFrom="paragraph">
              <wp:posOffset>13335</wp:posOffset>
            </wp:positionV>
            <wp:extent cx="1466850" cy="684530"/>
            <wp:effectExtent l="0" t="0" r="0" b="1270"/>
            <wp:wrapThrough wrapText="bothSides">
              <wp:wrapPolygon edited="0">
                <wp:start x="0" y="0"/>
                <wp:lineTo x="0" y="21039"/>
                <wp:lineTo x="21319" y="21039"/>
                <wp:lineTo x="21319"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ain With Premier.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66850" cy="684530"/>
                    </a:xfrm>
                    <a:prstGeom prst="rect">
                      <a:avLst/>
                    </a:prstGeom>
                  </pic:spPr>
                </pic:pic>
              </a:graphicData>
            </a:graphic>
          </wp:anchor>
        </w:drawing>
      </w:r>
      <w:r>
        <w:rPr>
          <w:rFonts w:ascii="Century Gothic" w:hAnsi="Century Gothic"/>
          <w:noProof/>
          <w:color w:val="636363"/>
          <w:sz w:val="24"/>
          <w:szCs w:val="20"/>
          <w:lang w:eastAsia="en-GB"/>
        </w:rPr>
        <w:drawing>
          <wp:anchor distT="0" distB="0" distL="114300" distR="114300" simplePos="0" relativeHeight="251659264" behindDoc="0" locked="0" layoutInCell="1" allowOverlap="1">
            <wp:simplePos x="0" y="0"/>
            <wp:positionH relativeFrom="margin">
              <wp:posOffset>-276225</wp:posOffset>
            </wp:positionH>
            <wp:positionV relativeFrom="page">
              <wp:posOffset>542290</wp:posOffset>
            </wp:positionV>
            <wp:extent cx="914400" cy="914400"/>
            <wp:effectExtent l="0" t="0" r="0" b="0"/>
            <wp:wrapThrough wrapText="bothSides">
              <wp:wrapPolygon edited="0">
                <wp:start x="9450" y="0"/>
                <wp:lineTo x="1800" y="7200"/>
                <wp:lineTo x="0" y="9900"/>
                <wp:lineTo x="0" y="11250"/>
                <wp:lineTo x="2700" y="14400"/>
                <wp:lineTo x="2700" y="14850"/>
                <wp:lineTo x="9000" y="21150"/>
                <wp:lineTo x="9450" y="21150"/>
                <wp:lineTo x="11700" y="21150"/>
                <wp:lineTo x="21150" y="11250"/>
                <wp:lineTo x="21150" y="9900"/>
                <wp:lineTo x="19350" y="7200"/>
                <wp:lineTo x="11700" y="0"/>
                <wp:lineTo x="945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_the_pitch_logo_2014_with_stitching_300x30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14400" cy="914400"/>
                    </a:xfrm>
                    <a:prstGeom prst="rect">
                      <a:avLst/>
                    </a:prstGeom>
                  </pic:spPr>
                </pic:pic>
              </a:graphicData>
            </a:graphic>
          </wp:anchor>
        </w:drawing>
      </w:r>
      <w:r>
        <w:rPr>
          <w:rFonts w:ascii="Lato" w:hAnsi="Lato" w:cs="Arial"/>
          <w:noProof/>
          <w:color w:val="ED1260"/>
          <w:lang w:eastAsia="en-GB"/>
        </w:rPr>
        <w:drawing>
          <wp:anchor distT="0" distB="0" distL="114300" distR="114300" simplePos="0" relativeHeight="251666432" behindDoc="0" locked="0" layoutInCell="1" allowOverlap="1">
            <wp:simplePos x="0" y="0"/>
            <wp:positionH relativeFrom="margin">
              <wp:posOffset>4408805</wp:posOffset>
            </wp:positionH>
            <wp:positionV relativeFrom="page">
              <wp:posOffset>735330</wp:posOffset>
            </wp:positionV>
            <wp:extent cx="1569720" cy="495300"/>
            <wp:effectExtent l="0" t="0" r="0" b="0"/>
            <wp:wrapThrough wrapText="bothSides">
              <wp:wrapPolygon edited="0">
                <wp:start x="2359" y="0"/>
                <wp:lineTo x="0" y="831"/>
                <wp:lineTo x="0" y="19108"/>
                <wp:lineTo x="2359" y="20769"/>
                <wp:lineTo x="4456" y="20769"/>
                <wp:lineTo x="11010" y="20769"/>
                <wp:lineTo x="20971" y="16615"/>
                <wp:lineTo x="21233" y="11631"/>
                <wp:lineTo x="21233" y="6646"/>
                <wp:lineTo x="4194" y="0"/>
                <wp:lineTo x="2359" y="0"/>
              </wp:wrapPolygon>
            </wp:wrapThrough>
            <wp:docPr id="3" name="Picture 3" descr="Premier Education Group, Premier Sport, Premier Wellbeing, Premier Art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Education Group, Premier Sport, Premier Wellbeing, Premier Arts">
                      <a:hlinkClick r:id="rId10"/>
                    </pic:cNvPr>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9720" cy="495300"/>
                    </a:xfrm>
                    <a:prstGeom prst="rect">
                      <a:avLst/>
                    </a:prstGeom>
                    <a:noFill/>
                    <a:ln>
                      <a:noFill/>
                    </a:ln>
                  </pic:spPr>
                </pic:pic>
              </a:graphicData>
            </a:graphic>
          </wp:anchor>
        </w:drawing>
      </w:r>
    </w:p>
    <w:p w:rsidR="00CD73ED" w:rsidRDefault="00CD73ED">
      <w:pPr>
        <w:rPr>
          <w:rFonts w:ascii="Century Gothic" w:hAnsi="Century Gothic"/>
          <w:color w:val="636363"/>
          <w:sz w:val="24"/>
          <w:szCs w:val="20"/>
          <w:u w:val="single"/>
        </w:rPr>
      </w:pPr>
    </w:p>
    <w:p w:rsidR="00CD73ED" w:rsidRDefault="00CD73ED">
      <w:pPr>
        <w:rPr>
          <w:rFonts w:ascii="Century Gothic" w:hAnsi="Century Gothic"/>
          <w:color w:val="636363"/>
          <w:sz w:val="24"/>
          <w:szCs w:val="20"/>
          <w:u w:val="single"/>
        </w:rPr>
      </w:pPr>
    </w:p>
    <w:p w:rsidR="00CD73ED" w:rsidRDefault="00CD73ED">
      <w:pPr>
        <w:rPr>
          <w:rFonts w:ascii="Century Gothic" w:hAnsi="Century Gothic"/>
          <w:color w:val="636363"/>
          <w:sz w:val="24"/>
          <w:szCs w:val="20"/>
          <w:u w:val="single"/>
        </w:rPr>
      </w:pPr>
    </w:p>
    <w:p w:rsidR="004F07C7" w:rsidRPr="00C61AC8" w:rsidRDefault="001046AC">
      <w:pPr>
        <w:rPr>
          <w:rFonts w:ascii="Century Gothic" w:hAnsi="Century Gothic"/>
          <w:color w:val="636363"/>
          <w:sz w:val="24"/>
          <w:szCs w:val="20"/>
          <w:u w:val="single"/>
        </w:rPr>
      </w:pPr>
      <w:r w:rsidRPr="00C61AC8">
        <w:rPr>
          <w:rFonts w:ascii="Century Gothic" w:hAnsi="Century Gothic"/>
          <w:color w:val="636363"/>
          <w:sz w:val="24"/>
          <w:szCs w:val="20"/>
          <w:u w:val="single"/>
        </w:rPr>
        <w:t xml:space="preserve">Hit the Pitch &amp; </w:t>
      </w:r>
      <w:r w:rsidR="00AB127C" w:rsidRPr="00C61AC8">
        <w:rPr>
          <w:rFonts w:ascii="Century Gothic" w:hAnsi="Century Gothic"/>
          <w:color w:val="636363"/>
          <w:sz w:val="24"/>
          <w:szCs w:val="20"/>
          <w:u w:val="single"/>
        </w:rPr>
        <w:t>Premier Franchise</w:t>
      </w:r>
      <w:r w:rsidRPr="00C61AC8">
        <w:rPr>
          <w:rFonts w:ascii="Century Gothic" w:hAnsi="Century Gothic"/>
          <w:color w:val="636363"/>
          <w:sz w:val="24"/>
          <w:szCs w:val="20"/>
          <w:u w:val="single"/>
        </w:rPr>
        <w:t xml:space="preserve"> Holders</w:t>
      </w:r>
    </w:p>
    <w:p w:rsidR="004F07C7" w:rsidRDefault="004F07C7" w:rsidP="00C06426">
      <w:pPr>
        <w:pStyle w:val="Default"/>
        <w:jc w:val="both"/>
        <w:rPr>
          <w:rFonts w:ascii="Century Gothic" w:hAnsi="Century Gothic"/>
          <w:color w:val="636363"/>
          <w:sz w:val="20"/>
          <w:szCs w:val="20"/>
        </w:rPr>
      </w:pPr>
      <w:r w:rsidRPr="004F07C7">
        <w:rPr>
          <w:rFonts w:ascii="Century Gothic" w:hAnsi="Century Gothic"/>
          <w:color w:val="636363"/>
          <w:sz w:val="20"/>
          <w:szCs w:val="20"/>
        </w:rPr>
        <w:t>This document is designed to set</w:t>
      </w:r>
      <w:r w:rsidR="001046AC">
        <w:rPr>
          <w:rFonts w:ascii="Century Gothic" w:hAnsi="Century Gothic"/>
          <w:color w:val="636363"/>
          <w:sz w:val="20"/>
          <w:szCs w:val="20"/>
        </w:rPr>
        <w:t xml:space="preserve"> out the opportunity, structure and</w:t>
      </w:r>
      <w:r w:rsidRPr="004F07C7">
        <w:rPr>
          <w:rFonts w:ascii="Century Gothic" w:hAnsi="Century Gothic"/>
          <w:color w:val="636363"/>
          <w:sz w:val="20"/>
          <w:szCs w:val="20"/>
        </w:rPr>
        <w:t xml:space="preserve"> benefit</w:t>
      </w:r>
      <w:r w:rsidR="001046AC">
        <w:rPr>
          <w:rFonts w:ascii="Century Gothic" w:hAnsi="Century Gothic"/>
          <w:color w:val="636363"/>
          <w:sz w:val="20"/>
          <w:szCs w:val="20"/>
        </w:rPr>
        <w:t>s of a Premier franchise</w:t>
      </w:r>
      <w:r w:rsidR="00AB127C">
        <w:rPr>
          <w:rFonts w:ascii="Century Gothic" w:hAnsi="Century Gothic"/>
          <w:color w:val="636363"/>
          <w:sz w:val="20"/>
          <w:szCs w:val="20"/>
        </w:rPr>
        <w:t xml:space="preserve"> </w:t>
      </w:r>
      <w:r w:rsidR="001046AC">
        <w:rPr>
          <w:rFonts w:ascii="Century Gothic" w:hAnsi="Century Gothic"/>
          <w:color w:val="636363"/>
          <w:sz w:val="20"/>
          <w:szCs w:val="20"/>
        </w:rPr>
        <w:t xml:space="preserve">utilising the Hit the Pitch programme </w:t>
      </w:r>
      <w:r w:rsidR="006C02DB">
        <w:rPr>
          <w:rFonts w:ascii="Century Gothic" w:hAnsi="Century Gothic"/>
          <w:color w:val="636363"/>
          <w:sz w:val="20"/>
          <w:szCs w:val="20"/>
        </w:rPr>
        <w:t xml:space="preserve">to establish softball or baseball programmes </w:t>
      </w:r>
      <w:r w:rsidR="001046AC">
        <w:rPr>
          <w:rFonts w:ascii="Century Gothic" w:hAnsi="Century Gothic"/>
          <w:color w:val="636363"/>
          <w:sz w:val="20"/>
          <w:szCs w:val="20"/>
        </w:rPr>
        <w:t>for schools and or local businesses in the franchise area.</w:t>
      </w:r>
      <w:r w:rsidR="005415ED">
        <w:rPr>
          <w:rFonts w:ascii="Century Gothic" w:hAnsi="Century Gothic"/>
          <w:color w:val="636363"/>
          <w:sz w:val="20"/>
          <w:szCs w:val="20"/>
        </w:rPr>
        <w:t xml:space="preserve"> It will set out the content and structure of the Hit the Pitch programme, the benefits to your Franchise and the commitment required to access the programme.</w:t>
      </w:r>
    </w:p>
    <w:p w:rsidR="00D13ED5" w:rsidRDefault="00D13ED5" w:rsidP="00C06426">
      <w:pPr>
        <w:pStyle w:val="Default"/>
        <w:jc w:val="both"/>
        <w:rPr>
          <w:rFonts w:ascii="Century Gothic" w:hAnsi="Century Gothic"/>
          <w:color w:val="636363"/>
          <w:sz w:val="20"/>
          <w:szCs w:val="20"/>
        </w:rPr>
      </w:pPr>
    </w:p>
    <w:p w:rsidR="00D13ED5" w:rsidRPr="00D13ED5" w:rsidRDefault="00D13ED5" w:rsidP="00D13ED5">
      <w:pPr>
        <w:pStyle w:val="Default"/>
        <w:jc w:val="both"/>
        <w:rPr>
          <w:rFonts w:ascii="Century Gothic" w:hAnsi="Century Gothic" w:cstheme="minorBidi"/>
          <w:b/>
          <w:color w:val="636363"/>
          <w:sz w:val="20"/>
          <w:szCs w:val="20"/>
        </w:rPr>
      </w:pPr>
      <w:proofErr w:type="spellStart"/>
      <w:r w:rsidRPr="00D13ED5">
        <w:rPr>
          <w:rFonts w:ascii="Century Gothic" w:hAnsi="Century Gothic" w:cstheme="minorBidi"/>
          <w:b/>
          <w:color w:val="636363"/>
          <w:sz w:val="20"/>
          <w:szCs w:val="20"/>
        </w:rPr>
        <w:t>BaseballSoftballUK</w:t>
      </w:r>
      <w:proofErr w:type="spellEnd"/>
    </w:p>
    <w:p w:rsidR="00D13ED5" w:rsidRPr="00D13ED5" w:rsidRDefault="00D13ED5" w:rsidP="00D13ED5">
      <w:pPr>
        <w:pStyle w:val="Default"/>
        <w:jc w:val="both"/>
        <w:rPr>
          <w:rFonts w:ascii="Century Gothic" w:hAnsi="Century Gothic"/>
          <w:color w:val="636363"/>
          <w:sz w:val="20"/>
          <w:szCs w:val="20"/>
        </w:rPr>
      </w:pPr>
      <w:proofErr w:type="spellStart"/>
      <w:r w:rsidRPr="00D13ED5">
        <w:rPr>
          <w:rFonts w:ascii="Century Gothic" w:hAnsi="Century Gothic"/>
          <w:color w:val="636363"/>
          <w:sz w:val="20"/>
          <w:szCs w:val="20"/>
        </w:rPr>
        <w:t>BaseballSoftballUK</w:t>
      </w:r>
      <w:proofErr w:type="spellEnd"/>
      <w:r w:rsidRPr="00D13ED5">
        <w:rPr>
          <w:rFonts w:ascii="Century Gothic" w:hAnsi="Century Gothic"/>
          <w:color w:val="636363"/>
          <w:sz w:val="20"/>
          <w:szCs w:val="20"/>
        </w:rPr>
        <w:t> (BSUK) is the development agency for baseball and softball in the United Kingdom. Since 2000, BSUK has provided services to the sports' governing bodies, the British Baseball Federation (BBF) and British Softball Federation (BSF) with the aim of developing the sports and increasing the levels of participation, skill and achievement in UK baseball and softball. This occurs at both junior and adult levels, from school and grassroots through domestic adult clubs up to the Great Britain national teams.</w:t>
      </w:r>
    </w:p>
    <w:p w:rsidR="00D13ED5" w:rsidRDefault="00D13ED5" w:rsidP="00C06426">
      <w:pPr>
        <w:pStyle w:val="Default"/>
        <w:jc w:val="both"/>
        <w:rPr>
          <w:rFonts w:ascii="Century Gothic" w:hAnsi="Century Gothic"/>
          <w:color w:val="636363"/>
          <w:sz w:val="20"/>
          <w:szCs w:val="20"/>
        </w:rPr>
      </w:pPr>
    </w:p>
    <w:p w:rsidR="001046AC" w:rsidRDefault="001046AC" w:rsidP="00C06426">
      <w:pPr>
        <w:pStyle w:val="Default"/>
        <w:jc w:val="both"/>
        <w:rPr>
          <w:rFonts w:ascii="Century Gothic" w:hAnsi="Century Gothic"/>
          <w:color w:val="636363"/>
          <w:sz w:val="20"/>
          <w:szCs w:val="20"/>
        </w:rPr>
      </w:pPr>
    </w:p>
    <w:p w:rsidR="001046AC" w:rsidRDefault="00686026" w:rsidP="00C06426">
      <w:pPr>
        <w:pStyle w:val="Default"/>
        <w:jc w:val="both"/>
        <w:rPr>
          <w:rFonts w:ascii="Century Gothic" w:hAnsi="Century Gothic" w:cstheme="minorBidi"/>
          <w:b/>
          <w:color w:val="636363"/>
          <w:sz w:val="20"/>
          <w:szCs w:val="20"/>
        </w:rPr>
      </w:pPr>
      <w:r w:rsidRPr="00EB70DF">
        <w:rPr>
          <w:rFonts w:ascii="Century Gothic" w:hAnsi="Century Gothic" w:cstheme="minorBidi"/>
          <w:b/>
          <w:color w:val="636363"/>
          <w:sz w:val="20"/>
          <w:szCs w:val="20"/>
        </w:rPr>
        <w:t>Hit the Pitch</w:t>
      </w:r>
      <w:r w:rsidR="00C61AC8">
        <w:rPr>
          <w:rFonts w:ascii="Century Gothic" w:hAnsi="Century Gothic" w:cstheme="minorBidi"/>
          <w:b/>
          <w:color w:val="636363"/>
          <w:sz w:val="20"/>
          <w:szCs w:val="20"/>
        </w:rPr>
        <w:t xml:space="preserve"> </w:t>
      </w:r>
    </w:p>
    <w:p w:rsidR="00C61AC8" w:rsidRPr="00C61AC8" w:rsidRDefault="00D13ED5" w:rsidP="00A10B75">
      <w:pPr>
        <w:autoSpaceDE w:val="0"/>
        <w:autoSpaceDN w:val="0"/>
        <w:adjustRightInd w:val="0"/>
        <w:spacing w:after="0" w:line="241" w:lineRule="atLeast"/>
        <w:jc w:val="both"/>
        <w:rPr>
          <w:rFonts w:ascii="Century Gothic" w:hAnsi="Century Gothic" w:cs="Museo 100"/>
          <w:color w:val="636363"/>
          <w:sz w:val="20"/>
          <w:szCs w:val="20"/>
        </w:rPr>
      </w:pPr>
      <w:r>
        <w:rPr>
          <w:rFonts w:ascii="Century Gothic" w:hAnsi="Century Gothic"/>
          <w:noProof/>
          <w:color w:val="636363"/>
          <w:sz w:val="24"/>
          <w:szCs w:val="20"/>
          <w:lang w:eastAsia="en-GB"/>
        </w:rPr>
        <w:drawing>
          <wp:anchor distT="0" distB="0" distL="114300" distR="114300" simplePos="0" relativeHeight="251664384" behindDoc="0" locked="0" layoutInCell="1" allowOverlap="1">
            <wp:simplePos x="0" y="0"/>
            <wp:positionH relativeFrom="margin">
              <wp:posOffset>4435475</wp:posOffset>
            </wp:positionH>
            <wp:positionV relativeFrom="page">
              <wp:posOffset>5040630</wp:posOffset>
            </wp:positionV>
            <wp:extent cx="795020" cy="795020"/>
            <wp:effectExtent l="0" t="0" r="5080" b="5080"/>
            <wp:wrapThrough wrapText="bothSides">
              <wp:wrapPolygon edited="0">
                <wp:start x="9316" y="0"/>
                <wp:lineTo x="1035" y="8281"/>
                <wp:lineTo x="0" y="9834"/>
                <wp:lineTo x="0" y="11387"/>
                <wp:lineTo x="3623" y="16562"/>
                <wp:lineTo x="8799" y="21220"/>
                <wp:lineTo x="9316" y="21220"/>
                <wp:lineTo x="11904" y="21220"/>
                <wp:lineTo x="12422" y="21220"/>
                <wp:lineTo x="21220" y="11387"/>
                <wp:lineTo x="21220" y="9834"/>
                <wp:lineTo x="20185" y="8281"/>
                <wp:lineTo x="11904" y="0"/>
                <wp:lineTo x="9316"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t_the_pitch_logo_2014_with_stitching_300x300.pn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5020" cy="795020"/>
                    </a:xfrm>
                    <a:prstGeom prst="rect">
                      <a:avLst/>
                    </a:prstGeom>
                  </pic:spPr>
                </pic:pic>
              </a:graphicData>
            </a:graphic>
          </wp:anchor>
        </w:drawing>
      </w:r>
      <w:r w:rsidR="00C61AC8" w:rsidRPr="00C61AC8">
        <w:rPr>
          <w:rFonts w:ascii="Century Gothic" w:hAnsi="Century Gothic" w:cs="Museo 100"/>
          <w:color w:val="636363"/>
          <w:sz w:val="20"/>
          <w:szCs w:val="20"/>
        </w:rPr>
        <w:t xml:space="preserve">Hit the Pitch is </w:t>
      </w:r>
      <w:proofErr w:type="spellStart"/>
      <w:r w:rsidR="00C61AC8" w:rsidRPr="00C61AC8">
        <w:rPr>
          <w:rFonts w:ascii="Century Gothic" w:hAnsi="Century Gothic" w:cs="Museo 100"/>
          <w:color w:val="636363"/>
          <w:sz w:val="20"/>
          <w:szCs w:val="20"/>
        </w:rPr>
        <w:t>BaseballSoftballUK’s</w:t>
      </w:r>
      <w:proofErr w:type="spellEnd"/>
      <w:r w:rsidR="00C61AC8" w:rsidRPr="00C61AC8">
        <w:rPr>
          <w:rFonts w:ascii="Century Gothic" w:hAnsi="Century Gothic" w:cs="Museo 100"/>
          <w:color w:val="636363"/>
          <w:sz w:val="20"/>
          <w:szCs w:val="20"/>
        </w:rPr>
        <w:t xml:space="preserve"> national participation programme. It aims to introduce new players to softball in a meaningful, engaging and fun way. It can be tailored to suit your needs and is offered to you in three distinct though interrelated packages: Day, Team and League. We are confident that one of these packages will help you to add new players, teams or a new league to your existing structure.</w:t>
      </w:r>
    </w:p>
    <w:p w:rsidR="00C61AC8" w:rsidRPr="00C61AC8" w:rsidRDefault="00C61AC8" w:rsidP="00C61AC8">
      <w:pPr>
        <w:autoSpaceDE w:val="0"/>
        <w:autoSpaceDN w:val="0"/>
        <w:adjustRightInd w:val="0"/>
        <w:spacing w:after="0" w:line="240" w:lineRule="auto"/>
        <w:rPr>
          <w:rFonts w:ascii="Museo" w:hAnsi="Museo" w:cs="Museo"/>
          <w:color w:val="000000"/>
          <w:sz w:val="24"/>
          <w:szCs w:val="24"/>
        </w:rPr>
      </w:pPr>
    </w:p>
    <w:p w:rsidR="00AB127C" w:rsidRDefault="00AB127C" w:rsidP="00C61AC8">
      <w:pPr>
        <w:autoSpaceDE w:val="0"/>
        <w:autoSpaceDN w:val="0"/>
        <w:adjustRightInd w:val="0"/>
        <w:spacing w:after="0" w:line="240" w:lineRule="auto"/>
        <w:rPr>
          <w:rFonts w:ascii="Century Gothic" w:hAnsi="Century Gothic"/>
          <w:b/>
          <w:color w:val="636363"/>
          <w:sz w:val="20"/>
          <w:szCs w:val="20"/>
        </w:rPr>
      </w:pPr>
    </w:p>
    <w:p w:rsidR="00C61AC8" w:rsidRDefault="00C61AC8" w:rsidP="00C61AC8">
      <w:pPr>
        <w:autoSpaceDE w:val="0"/>
        <w:autoSpaceDN w:val="0"/>
        <w:adjustRightInd w:val="0"/>
        <w:spacing w:after="0" w:line="240" w:lineRule="auto"/>
        <w:rPr>
          <w:rFonts w:ascii="Century Gothic" w:hAnsi="Century Gothic"/>
          <w:b/>
          <w:color w:val="636363"/>
          <w:sz w:val="20"/>
          <w:szCs w:val="20"/>
        </w:rPr>
      </w:pPr>
      <w:r>
        <w:rPr>
          <w:rFonts w:ascii="Century Gothic" w:hAnsi="Century Gothic"/>
          <w:b/>
          <w:color w:val="636363"/>
          <w:sz w:val="20"/>
          <w:szCs w:val="20"/>
        </w:rPr>
        <w:t>Schools</w:t>
      </w:r>
    </w:p>
    <w:p w:rsidR="00C61AC8" w:rsidRPr="00C61AC8" w:rsidRDefault="00D13ED5" w:rsidP="00A10B75">
      <w:pPr>
        <w:autoSpaceDE w:val="0"/>
        <w:autoSpaceDN w:val="0"/>
        <w:adjustRightInd w:val="0"/>
        <w:spacing w:after="0" w:line="241" w:lineRule="atLeast"/>
        <w:jc w:val="both"/>
        <w:rPr>
          <w:rFonts w:ascii="Century Gothic" w:hAnsi="Century Gothic" w:cs="Museo 100"/>
          <w:color w:val="636363"/>
          <w:sz w:val="20"/>
          <w:szCs w:val="20"/>
        </w:rPr>
      </w:pPr>
      <w:r>
        <w:rPr>
          <w:rFonts w:ascii="Century Gothic" w:hAnsi="Century Gothic"/>
          <w:noProof/>
          <w:color w:val="636363"/>
          <w:sz w:val="20"/>
          <w:szCs w:val="20"/>
          <w:lang w:eastAsia="en-GB"/>
        </w:rPr>
        <w:drawing>
          <wp:anchor distT="0" distB="0" distL="114300" distR="114300" simplePos="0" relativeHeight="251662336" behindDoc="0" locked="0" layoutInCell="1" allowOverlap="1">
            <wp:simplePos x="0" y="0"/>
            <wp:positionH relativeFrom="margin">
              <wp:align>left</wp:align>
            </wp:positionH>
            <wp:positionV relativeFrom="page">
              <wp:posOffset>6124575</wp:posOffset>
            </wp:positionV>
            <wp:extent cx="981075" cy="1363980"/>
            <wp:effectExtent l="0" t="0" r="9525" b="7620"/>
            <wp:wrapThrough wrapText="bothSides">
              <wp:wrapPolygon edited="0">
                <wp:start x="0" y="0"/>
                <wp:lineTo x="0" y="21419"/>
                <wp:lineTo x="21390" y="21419"/>
                <wp:lineTo x="2139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imary Schools.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1075" cy="1363980"/>
                    </a:xfrm>
                    <a:prstGeom prst="rect">
                      <a:avLst/>
                    </a:prstGeom>
                  </pic:spPr>
                </pic:pic>
              </a:graphicData>
            </a:graphic>
          </wp:anchor>
        </w:drawing>
      </w:r>
      <w:r w:rsidR="00C61AC8" w:rsidRPr="00C61AC8">
        <w:rPr>
          <w:rFonts w:ascii="Century Gothic" w:hAnsi="Century Gothic" w:cs="Museo 100"/>
          <w:color w:val="636363"/>
          <w:sz w:val="20"/>
          <w:szCs w:val="20"/>
        </w:rPr>
        <w:t>Do you wan</w:t>
      </w:r>
      <w:r w:rsidR="007305A1">
        <w:rPr>
          <w:rFonts w:ascii="Century Gothic" w:hAnsi="Century Gothic" w:cs="Museo 100"/>
          <w:color w:val="636363"/>
          <w:sz w:val="20"/>
          <w:szCs w:val="20"/>
        </w:rPr>
        <w:t>t to broaden the sports offer to</w:t>
      </w:r>
      <w:r w:rsidR="00C61AC8" w:rsidRPr="00C61AC8">
        <w:rPr>
          <w:rFonts w:ascii="Century Gothic" w:hAnsi="Century Gothic" w:cs="Museo 100"/>
          <w:color w:val="636363"/>
          <w:sz w:val="20"/>
          <w:szCs w:val="20"/>
        </w:rPr>
        <w:t xml:space="preserve"> your school</w:t>
      </w:r>
      <w:r w:rsidR="007305A1">
        <w:rPr>
          <w:rFonts w:ascii="Century Gothic" w:hAnsi="Century Gothic" w:cs="Museo 100"/>
          <w:color w:val="636363"/>
          <w:sz w:val="20"/>
          <w:szCs w:val="20"/>
        </w:rPr>
        <w:t>s</w:t>
      </w:r>
      <w:r w:rsidR="00C61AC8" w:rsidRPr="00C61AC8">
        <w:rPr>
          <w:rFonts w:ascii="Century Gothic" w:hAnsi="Century Gothic" w:cs="Museo 100"/>
          <w:color w:val="636363"/>
          <w:sz w:val="20"/>
          <w:szCs w:val="20"/>
        </w:rPr>
        <w:t xml:space="preserve"> and engage some Key Stage 2 pupils in sport for the first time in a school environment? Then </w:t>
      </w:r>
      <w:proofErr w:type="spellStart"/>
      <w:r w:rsidR="00C61AC8" w:rsidRPr="00C61AC8">
        <w:rPr>
          <w:rFonts w:ascii="Century Gothic" w:hAnsi="Century Gothic" w:cs="Museo 100"/>
          <w:color w:val="636363"/>
          <w:sz w:val="20"/>
          <w:szCs w:val="20"/>
        </w:rPr>
        <w:t>Teeball</w:t>
      </w:r>
      <w:proofErr w:type="spellEnd"/>
      <w:r w:rsidR="00C61AC8" w:rsidRPr="00C61AC8">
        <w:rPr>
          <w:rFonts w:ascii="Century Gothic" w:hAnsi="Century Gothic" w:cs="Museo 100"/>
          <w:color w:val="636363"/>
          <w:sz w:val="20"/>
          <w:szCs w:val="20"/>
        </w:rPr>
        <w:t>, a mini-version of baseball and softba</w:t>
      </w:r>
      <w:r w:rsidR="007305A1">
        <w:rPr>
          <w:rFonts w:ascii="Century Gothic" w:hAnsi="Century Gothic" w:cs="Museo 100"/>
          <w:color w:val="636363"/>
          <w:sz w:val="20"/>
          <w:szCs w:val="20"/>
        </w:rPr>
        <w:t>ll, could be the sport for you to add to your Franchise.</w:t>
      </w:r>
    </w:p>
    <w:p w:rsidR="00C61AC8" w:rsidRDefault="00C61AC8" w:rsidP="00A10B75">
      <w:pPr>
        <w:autoSpaceDE w:val="0"/>
        <w:autoSpaceDN w:val="0"/>
        <w:adjustRightInd w:val="0"/>
        <w:spacing w:after="0" w:line="241" w:lineRule="atLeast"/>
        <w:jc w:val="both"/>
        <w:rPr>
          <w:rFonts w:ascii="Century Gothic" w:hAnsi="Century Gothic" w:cs="Museo 100"/>
          <w:color w:val="636363"/>
          <w:sz w:val="20"/>
          <w:szCs w:val="20"/>
        </w:rPr>
      </w:pPr>
      <w:r w:rsidRPr="00C61AC8">
        <w:rPr>
          <w:rFonts w:ascii="Century Gothic" w:hAnsi="Century Gothic" w:cs="Museo 100"/>
          <w:color w:val="636363"/>
          <w:sz w:val="20"/>
          <w:szCs w:val="20"/>
        </w:rPr>
        <w:t xml:space="preserve">Baseball and softball are fast becoming a part of the school sports landscape and </w:t>
      </w:r>
      <w:proofErr w:type="spellStart"/>
      <w:r w:rsidRPr="00C61AC8">
        <w:rPr>
          <w:rFonts w:ascii="Century Gothic" w:hAnsi="Century Gothic" w:cs="Museo 100"/>
          <w:color w:val="636363"/>
          <w:sz w:val="20"/>
          <w:szCs w:val="20"/>
        </w:rPr>
        <w:t>Teeball</w:t>
      </w:r>
      <w:proofErr w:type="spellEnd"/>
      <w:r w:rsidRPr="00C61AC8">
        <w:rPr>
          <w:rFonts w:ascii="Century Gothic" w:hAnsi="Century Gothic" w:cs="Museo 100"/>
          <w:color w:val="636363"/>
          <w:sz w:val="20"/>
          <w:szCs w:val="20"/>
        </w:rPr>
        <w:t xml:space="preserve"> is the age- appropriate version of baseball and softball for primary-aged pupils, aimed particularly at Years 5 and 6. Whether your aim is encouraging children to try something new, setting up an intra-mural sports programme for all types of pupils or </w:t>
      </w:r>
      <w:r w:rsidR="007305A1">
        <w:rPr>
          <w:rFonts w:ascii="Century Gothic" w:hAnsi="Century Gothic" w:cs="Museo 100"/>
          <w:color w:val="636363"/>
          <w:sz w:val="20"/>
          <w:szCs w:val="20"/>
        </w:rPr>
        <w:t>setting up an after-school club</w:t>
      </w:r>
      <w:r w:rsidRPr="00C61AC8">
        <w:rPr>
          <w:rFonts w:ascii="Century Gothic" w:hAnsi="Century Gothic" w:cs="Museo 100"/>
          <w:color w:val="636363"/>
          <w:sz w:val="20"/>
          <w:szCs w:val="20"/>
        </w:rPr>
        <w:t xml:space="preserve">, Hit the Pitch can help you achieve it. </w:t>
      </w:r>
      <w:r w:rsidR="007305A1">
        <w:rPr>
          <w:rFonts w:ascii="Century Gothic" w:hAnsi="Century Gothic" w:cs="Museo 100"/>
          <w:color w:val="636363"/>
          <w:sz w:val="20"/>
          <w:szCs w:val="20"/>
        </w:rPr>
        <w:t>Hit the Pitch is</w:t>
      </w:r>
      <w:r w:rsidRPr="00C61AC8">
        <w:rPr>
          <w:rFonts w:ascii="Century Gothic" w:hAnsi="Century Gothic" w:cs="Museo 100"/>
          <w:color w:val="636363"/>
          <w:sz w:val="20"/>
          <w:szCs w:val="20"/>
        </w:rPr>
        <w:t xml:space="preserve"> a programme tailored to the needs of primary school</w:t>
      </w:r>
      <w:r w:rsidR="007305A1">
        <w:rPr>
          <w:rFonts w:ascii="Century Gothic" w:hAnsi="Century Gothic" w:cs="Museo 100"/>
          <w:color w:val="636363"/>
          <w:sz w:val="20"/>
          <w:szCs w:val="20"/>
        </w:rPr>
        <w:t xml:space="preserve">s and their pupils and teachers </w:t>
      </w:r>
      <w:r w:rsidR="00A035D8">
        <w:rPr>
          <w:rFonts w:ascii="Century Gothic" w:hAnsi="Century Gothic" w:cs="Museo 100"/>
          <w:color w:val="636363"/>
          <w:sz w:val="20"/>
          <w:szCs w:val="20"/>
        </w:rPr>
        <w:t>and will</w:t>
      </w:r>
      <w:r w:rsidR="00D13ED5">
        <w:rPr>
          <w:rFonts w:ascii="Century Gothic" w:hAnsi="Century Gothic" w:cs="Museo 100"/>
          <w:color w:val="636363"/>
          <w:sz w:val="20"/>
          <w:szCs w:val="20"/>
        </w:rPr>
        <w:t xml:space="preserve"> be </w:t>
      </w:r>
      <w:r w:rsidR="007305A1">
        <w:rPr>
          <w:rFonts w:ascii="Century Gothic" w:hAnsi="Century Gothic" w:cs="Museo 100"/>
          <w:color w:val="636363"/>
          <w:sz w:val="20"/>
          <w:szCs w:val="20"/>
        </w:rPr>
        <w:t>a great addition to your Franchise.</w:t>
      </w:r>
      <w:r w:rsidRPr="00C61AC8">
        <w:rPr>
          <w:rFonts w:ascii="Century Gothic" w:hAnsi="Century Gothic" w:cs="Museo 100"/>
          <w:color w:val="636363"/>
          <w:sz w:val="20"/>
          <w:szCs w:val="20"/>
        </w:rPr>
        <w:t xml:space="preserve"> </w:t>
      </w:r>
    </w:p>
    <w:p w:rsidR="00C61AC8" w:rsidRDefault="00C61AC8" w:rsidP="00C61AC8">
      <w:pPr>
        <w:autoSpaceDE w:val="0"/>
        <w:autoSpaceDN w:val="0"/>
        <w:adjustRightInd w:val="0"/>
        <w:spacing w:after="0" w:line="241" w:lineRule="atLeast"/>
        <w:rPr>
          <w:rFonts w:ascii="Century Gothic" w:hAnsi="Century Gothic" w:cs="Museo 100"/>
          <w:color w:val="636363"/>
          <w:sz w:val="20"/>
          <w:szCs w:val="20"/>
        </w:rPr>
      </w:pPr>
    </w:p>
    <w:p w:rsidR="00C61AC8" w:rsidRPr="00AF7475" w:rsidRDefault="00C61AC8" w:rsidP="00C61AC8">
      <w:pPr>
        <w:autoSpaceDE w:val="0"/>
        <w:autoSpaceDN w:val="0"/>
        <w:adjustRightInd w:val="0"/>
        <w:spacing w:after="0" w:line="240" w:lineRule="auto"/>
        <w:rPr>
          <w:rFonts w:ascii="Century Gothic" w:hAnsi="Century Gothic"/>
          <w:b/>
          <w:color w:val="636363"/>
          <w:sz w:val="20"/>
          <w:szCs w:val="20"/>
        </w:rPr>
      </w:pPr>
      <w:r w:rsidRPr="00C61AC8">
        <w:rPr>
          <w:rFonts w:ascii="Century Gothic" w:hAnsi="Century Gothic"/>
          <w:b/>
          <w:color w:val="636363"/>
          <w:sz w:val="20"/>
          <w:szCs w:val="20"/>
        </w:rPr>
        <w:t>Companies</w:t>
      </w:r>
    </w:p>
    <w:p w:rsidR="00C61AC8" w:rsidRPr="00AF7475" w:rsidRDefault="00D13ED5" w:rsidP="00AF7475">
      <w:pPr>
        <w:autoSpaceDE w:val="0"/>
        <w:autoSpaceDN w:val="0"/>
        <w:adjustRightInd w:val="0"/>
        <w:spacing w:after="0" w:line="240" w:lineRule="auto"/>
        <w:jc w:val="both"/>
        <w:rPr>
          <w:rFonts w:ascii="Century Gothic" w:hAnsi="Century Gothic" w:cs="Museo 100"/>
          <w:color w:val="636363"/>
          <w:sz w:val="20"/>
          <w:szCs w:val="20"/>
        </w:rPr>
      </w:pPr>
      <w:r>
        <w:rPr>
          <w:rFonts w:ascii="Century Gothic" w:hAnsi="Century Gothic"/>
          <w:b/>
          <w:noProof/>
          <w:color w:val="636363"/>
          <w:sz w:val="20"/>
          <w:szCs w:val="20"/>
          <w:lang w:eastAsia="en-GB"/>
        </w:rPr>
        <w:drawing>
          <wp:anchor distT="0" distB="0" distL="114300" distR="114300" simplePos="0" relativeHeight="251661312" behindDoc="0" locked="0" layoutInCell="1" allowOverlap="1">
            <wp:simplePos x="0" y="0"/>
            <wp:positionH relativeFrom="margin">
              <wp:align>right</wp:align>
            </wp:positionH>
            <wp:positionV relativeFrom="page">
              <wp:posOffset>8475980</wp:posOffset>
            </wp:positionV>
            <wp:extent cx="986155" cy="1360805"/>
            <wp:effectExtent l="0" t="0" r="4445" b="0"/>
            <wp:wrapThrough wrapText="bothSides">
              <wp:wrapPolygon edited="0">
                <wp:start x="0" y="0"/>
                <wp:lineTo x="0" y="21167"/>
                <wp:lineTo x="21280" y="21167"/>
                <wp:lineTo x="2128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2.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6155" cy="1360805"/>
                    </a:xfrm>
                    <a:prstGeom prst="rect">
                      <a:avLst/>
                    </a:prstGeom>
                  </pic:spPr>
                </pic:pic>
              </a:graphicData>
            </a:graphic>
          </wp:anchor>
        </w:drawing>
      </w:r>
      <w:r w:rsidR="007305A1">
        <w:rPr>
          <w:rFonts w:ascii="Century Gothic" w:hAnsi="Century Gothic" w:cs="Museo 100"/>
          <w:color w:val="636363"/>
          <w:sz w:val="20"/>
          <w:szCs w:val="20"/>
        </w:rPr>
        <w:t>Do you want to add an extra dimension to y</w:t>
      </w:r>
      <w:r w:rsidR="00AF7475">
        <w:rPr>
          <w:rFonts w:ascii="Century Gothic" w:hAnsi="Century Gothic" w:cs="Museo 100"/>
          <w:color w:val="636363"/>
          <w:sz w:val="20"/>
          <w:szCs w:val="20"/>
        </w:rPr>
        <w:t>our Franchise by</w:t>
      </w:r>
      <w:r w:rsidR="007305A1">
        <w:rPr>
          <w:rFonts w:ascii="Century Gothic" w:hAnsi="Century Gothic" w:cs="Museo 100"/>
          <w:color w:val="636363"/>
          <w:sz w:val="20"/>
          <w:szCs w:val="20"/>
        </w:rPr>
        <w:t xml:space="preserve"> offering Company Softball leagues in your area? It would be a great way to diversify your income streams and extend the reach and profile of your Franchise in the local area.</w:t>
      </w:r>
      <w:r w:rsidR="00285C63" w:rsidRPr="00285C63">
        <w:rPr>
          <w:rFonts w:ascii="Century Gothic" w:hAnsi="Century Gothic" w:cs="Museo 100"/>
          <w:color w:val="636363"/>
          <w:sz w:val="20"/>
          <w:szCs w:val="20"/>
        </w:rPr>
        <w:t xml:space="preserve"> </w:t>
      </w:r>
      <w:r w:rsidR="00285C63">
        <w:rPr>
          <w:rFonts w:ascii="Century Gothic" w:hAnsi="Century Gothic" w:cs="Museo 100"/>
          <w:color w:val="636363"/>
          <w:sz w:val="20"/>
          <w:szCs w:val="20"/>
        </w:rPr>
        <w:t xml:space="preserve"> This could be a great offer for parents, teachers and local businesses in your local area.</w:t>
      </w:r>
      <w:r w:rsidR="00A10B75">
        <w:rPr>
          <w:rFonts w:ascii="Century Gothic" w:hAnsi="Century Gothic" w:cs="Museo 100"/>
          <w:color w:val="636363"/>
          <w:sz w:val="20"/>
          <w:szCs w:val="20"/>
        </w:rPr>
        <w:t xml:space="preserve"> </w:t>
      </w:r>
      <w:r w:rsidR="007305A1">
        <w:rPr>
          <w:rFonts w:ascii="Century Gothic" w:hAnsi="Century Gothic" w:cs="Museo 100"/>
          <w:color w:val="636363"/>
          <w:sz w:val="20"/>
          <w:szCs w:val="20"/>
        </w:rPr>
        <w:t xml:space="preserve">Company softball is all about getting out of the office and enjoying some time with colleagues in a fun, social and enjoyable way. </w:t>
      </w:r>
      <w:r>
        <w:rPr>
          <w:rFonts w:ascii="Century Gothic" w:hAnsi="Century Gothic"/>
          <w:color w:val="636363"/>
          <w:sz w:val="20"/>
          <w:szCs w:val="20"/>
        </w:rPr>
        <w:t xml:space="preserve">Softball is </w:t>
      </w:r>
      <w:r w:rsidR="00C61AC8" w:rsidRPr="00C61AC8">
        <w:rPr>
          <w:rFonts w:ascii="Century Gothic" w:hAnsi="Century Gothic"/>
          <w:color w:val="636363"/>
          <w:sz w:val="20"/>
          <w:szCs w:val="20"/>
        </w:rPr>
        <w:t>played by mixed teams made</w:t>
      </w:r>
      <w:r w:rsidR="00C61AC8">
        <w:rPr>
          <w:rFonts w:ascii="Century Gothic" w:hAnsi="Century Gothic"/>
          <w:color w:val="636363"/>
          <w:sz w:val="20"/>
          <w:szCs w:val="20"/>
        </w:rPr>
        <w:t xml:space="preserve"> up of </w:t>
      </w:r>
      <w:r w:rsidR="00C61AC8" w:rsidRPr="00C61AC8">
        <w:rPr>
          <w:rFonts w:ascii="Century Gothic" w:hAnsi="Century Gothic"/>
          <w:color w:val="636363"/>
          <w:sz w:val="20"/>
          <w:szCs w:val="20"/>
        </w:rPr>
        <w:t>five men and fi</w:t>
      </w:r>
      <w:r w:rsidR="00C61AC8">
        <w:rPr>
          <w:rFonts w:ascii="Century Gothic" w:hAnsi="Century Gothic"/>
          <w:color w:val="636363"/>
          <w:sz w:val="20"/>
          <w:szCs w:val="20"/>
        </w:rPr>
        <w:t xml:space="preserve">ve women and appeals </w:t>
      </w:r>
      <w:r w:rsidR="00C61AC8" w:rsidRPr="00C61AC8">
        <w:rPr>
          <w:rFonts w:ascii="Century Gothic" w:hAnsi="Century Gothic"/>
          <w:color w:val="636363"/>
          <w:sz w:val="20"/>
          <w:szCs w:val="20"/>
        </w:rPr>
        <w:t>to pe</w:t>
      </w:r>
      <w:r w:rsidR="00C61AC8">
        <w:rPr>
          <w:rFonts w:ascii="Century Gothic" w:hAnsi="Century Gothic"/>
          <w:color w:val="636363"/>
          <w:sz w:val="20"/>
          <w:szCs w:val="20"/>
        </w:rPr>
        <w:t xml:space="preserve">ople of all sporting abilities, </w:t>
      </w:r>
      <w:r w:rsidR="00C61AC8" w:rsidRPr="00C61AC8">
        <w:rPr>
          <w:rFonts w:ascii="Century Gothic" w:hAnsi="Century Gothic"/>
          <w:color w:val="636363"/>
          <w:sz w:val="20"/>
          <w:szCs w:val="20"/>
        </w:rPr>
        <w:t xml:space="preserve">from </w:t>
      </w:r>
      <w:r w:rsidR="00C61AC8">
        <w:rPr>
          <w:rFonts w:ascii="Century Gothic" w:hAnsi="Century Gothic"/>
          <w:color w:val="636363"/>
          <w:sz w:val="20"/>
          <w:szCs w:val="20"/>
        </w:rPr>
        <w:t xml:space="preserve">the highly competitive to those </w:t>
      </w:r>
      <w:r w:rsidR="00C61AC8" w:rsidRPr="00C61AC8">
        <w:rPr>
          <w:rFonts w:ascii="Century Gothic" w:hAnsi="Century Gothic"/>
          <w:color w:val="636363"/>
          <w:sz w:val="20"/>
          <w:szCs w:val="20"/>
        </w:rPr>
        <w:t xml:space="preserve">who aren’t very sporty. </w:t>
      </w:r>
    </w:p>
    <w:p w:rsidR="00A10B75" w:rsidRPr="00C61AC8" w:rsidRDefault="00A10B75" w:rsidP="00C61AC8">
      <w:pPr>
        <w:pStyle w:val="Default"/>
        <w:jc w:val="both"/>
        <w:rPr>
          <w:rFonts w:ascii="Century Gothic" w:hAnsi="Century Gothic" w:cstheme="minorBidi"/>
          <w:b/>
          <w:color w:val="636363"/>
          <w:sz w:val="20"/>
          <w:szCs w:val="20"/>
        </w:rPr>
      </w:pPr>
    </w:p>
    <w:p w:rsidR="00496AEA" w:rsidRPr="007A2675" w:rsidRDefault="00496AEA" w:rsidP="00496AEA">
      <w:pPr>
        <w:rPr>
          <w:rFonts w:ascii="Century Gothic" w:hAnsi="Century Gothic"/>
          <w:b/>
          <w:color w:val="636363"/>
          <w:sz w:val="20"/>
          <w:szCs w:val="20"/>
        </w:rPr>
      </w:pPr>
      <w:r w:rsidRPr="007A2675">
        <w:rPr>
          <w:rFonts w:ascii="Century Gothic" w:hAnsi="Century Gothic"/>
          <w:b/>
          <w:color w:val="636363"/>
          <w:sz w:val="20"/>
          <w:szCs w:val="20"/>
        </w:rPr>
        <w:t xml:space="preserve">Benefits to your </w:t>
      </w:r>
      <w:r w:rsidR="001046AC">
        <w:rPr>
          <w:rFonts w:ascii="Century Gothic" w:hAnsi="Century Gothic"/>
          <w:b/>
          <w:color w:val="636363"/>
          <w:sz w:val="20"/>
          <w:szCs w:val="20"/>
        </w:rPr>
        <w:t xml:space="preserve">franchise through </w:t>
      </w:r>
      <w:r w:rsidRPr="007A2675">
        <w:rPr>
          <w:rFonts w:ascii="Century Gothic" w:hAnsi="Century Gothic"/>
          <w:b/>
          <w:color w:val="636363"/>
          <w:sz w:val="20"/>
          <w:szCs w:val="20"/>
        </w:rPr>
        <w:t>this programme:</w:t>
      </w:r>
    </w:p>
    <w:p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 recognised delivery partner of </w:t>
      </w:r>
      <w:proofErr w:type="spellStart"/>
      <w:r>
        <w:rPr>
          <w:rFonts w:ascii="Century Gothic" w:hAnsi="Century Gothic"/>
          <w:color w:val="636363"/>
          <w:sz w:val="20"/>
          <w:szCs w:val="20"/>
        </w:rPr>
        <w:t>BaseballSoftballUK</w:t>
      </w:r>
      <w:proofErr w:type="spellEnd"/>
    </w:p>
    <w:p w:rsidR="00496AEA" w:rsidRDefault="00496AEA" w:rsidP="00496AEA">
      <w:pPr>
        <w:pStyle w:val="ListParagraph"/>
        <w:numPr>
          <w:ilvl w:val="0"/>
          <w:numId w:val="1"/>
        </w:numPr>
        <w:rPr>
          <w:rFonts w:ascii="Century Gothic" w:hAnsi="Century Gothic"/>
          <w:color w:val="636363"/>
          <w:sz w:val="20"/>
          <w:szCs w:val="20"/>
        </w:rPr>
      </w:pPr>
      <w:r w:rsidRPr="00A50039">
        <w:rPr>
          <w:rFonts w:ascii="Century Gothic" w:hAnsi="Century Gothic"/>
          <w:color w:val="636363"/>
          <w:sz w:val="20"/>
          <w:szCs w:val="20"/>
        </w:rPr>
        <w:t xml:space="preserve">Part of a </w:t>
      </w:r>
      <w:r w:rsidR="00EB70DF">
        <w:rPr>
          <w:rFonts w:ascii="Century Gothic" w:hAnsi="Century Gothic"/>
          <w:color w:val="636363"/>
          <w:sz w:val="20"/>
          <w:szCs w:val="20"/>
        </w:rPr>
        <w:t xml:space="preserve">national development programme for </w:t>
      </w:r>
      <w:proofErr w:type="spellStart"/>
      <w:r w:rsidR="00EB70DF">
        <w:rPr>
          <w:rFonts w:ascii="Century Gothic" w:hAnsi="Century Gothic"/>
          <w:color w:val="636363"/>
          <w:sz w:val="20"/>
          <w:szCs w:val="20"/>
        </w:rPr>
        <w:t>BaseballSoftballUK</w:t>
      </w:r>
      <w:proofErr w:type="spellEnd"/>
      <w:r w:rsidR="00EB70DF">
        <w:rPr>
          <w:rFonts w:ascii="Century Gothic" w:hAnsi="Century Gothic"/>
          <w:color w:val="636363"/>
          <w:sz w:val="20"/>
          <w:szCs w:val="20"/>
        </w:rPr>
        <w:t xml:space="preserve"> the UK.</w:t>
      </w:r>
    </w:p>
    <w:p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Support and promotion by the nationally recognised development agency for </w:t>
      </w:r>
      <w:proofErr w:type="spellStart"/>
      <w:r>
        <w:rPr>
          <w:rFonts w:ascii="Century Gothic" w:hAnsi="Century Gothic"/>
          <w:color w:val="636363"/>
          <w:sz w:val="20"/>
          <w:szCs w:val="20"/>
        </w:rPr>
        <w:t>BaseballSoftball</w:t>
      </w:r>
      <w:proofErr w:type="spellEnd"/>
      <w:r>
        <w:rPr>
          <w:rFonts w:ascii="Century Gothic" w:hAnsi="Century Gothic"/>
          <w:color w:val="636363"/>
          <w:sz w:val="20"/>
          <w:szCs w:val="20"/>
        </w:rPr>
        <w:t xml:space="preserve"> in the UK.</w:t>
      </w:r>
    </w:p>
    <w:p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 bespoke training programme for your Activity professionals to access to upskill them in delivery of </w:t>
      </w:r>
      <w:proofErr w:type="spellStart"/>
      <w:r>
        <w:rPr>
          <w:rFonts w:ascii="Century Gothic" w:hAnsi="Century Gothic"/>
          <w:color w:val="636363"/>
          <w:sz w:val="20"/>
          <w:szCs w:val="20"/>
        </w:rPr>
        <w:t>BaseballSoftball</w:t>
      </w:r>
      <w:proofErr w:type="spellEnd"/>
      <w:r>
        <w:rPr>
          <w:rFonts w:ascii="Century Gothic" w:hAnsi="Century Gothic"/>
          <w:color w:val="636363"/>
          <w:sz w:val="20"/>
          <w:szCs w:val="20"/>
        </w:rPr>
        <w:t>.</w:t>
      </w:r>
      <w:r w:rsidR="00D13ED5">
        <w:rPr>
          <w:rFonts w:ascii="Century Gothic" w:hAnsi="Century Gothic"/>
          <w:color w:val="636363"/>
          <w:sz w:val="20"/>
          <w:szCs w:val="20"/>
        </w:rPr>
        <w:t xml:space="preserve">  This will be delivered through Train </w:t>
      </w:r>
      <w:proofErr w:type="gramStart"/>
      <w:r w:rsidR="00D13ED5">
        <w:rPr>
          <w:rFonts w:ascii="Century Gothic" w:hAnsi="Century Gothic"/>
          <w:color w:val="636363"/>
          <w:sz w:val="20"/>
          <w:szCs w:val="20"/>
        </w:rPr>
        <w:t>W</w:t>
      </w:r>
      <w:r w:rsidR="00D869D1">
        <w:rPr>
          <w:rFonts w:ascii="Century Gothic" w:hAnsi="Century Gothic"/>
          <w:color w:val="636363"/>
          <w:sz w:val="20"/>
          <w:szCs w:val="20"/>
        </w:rPr>
        <w:t>ith</w:t>
      </w:r>
      <w:proofErr w:type="gramEnd"/>
      <w:r w:rsidR="00D869D1">
        <w:rPr>
          <w:rFonts w:ascii="Century Gothic" w:hAnsi="Century Gothic"/>
          <w:color w:val="636363"/>
          <w:sz w:val="20"/>
          <w:szCs w:val="20"/>
        </w:rPr>
        <w:t xml:space="preserve"> Premier</w:t>
      </w:r>
      <w:r w:rsidR="00D13ED5">
        <w:rPr>
          <w:rFonts w:ascii="Century Gothic" w:hAnsi="Century Gothic"/>
          <w:color w:val="636363"/>
          <w:sz w:val="20"/>
          <w:szCs w:val="20"/>
        </w:rPr>
        <w:t>.</w:t>
      </w:r>
    </w:p>
    <w:p w:rsidR="00D13ED5" w:rsidRDefault="00D13ED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Activity r</w:t>
      </w:r>
      <w:r w:rsidR="00EB70DF">
        <w:rPr>
          <w:rFonts w:ascii="Century Gothic" w:hAnsi="Century Gothic"/>
          <w:color w:val="636363"/>
          <w:sz w:val="20"/>
          <w:szCs w:val="20"/>
        </w:rPr>
        <w:t>esources provided to</w:t>
      </w:r>
      <w:r w:rsidR="00AB127C">
        <w:rPr>
          <w:rFonts w:ascii="Century Gothic" w:hAnsi="Century Gothic"/>
          <w:color w:val="636363"/>
          <w:sz w:val="20"/>
          <w:szCs w:val="20"/>
        </w:rPr>
        <w:t xml:space="preserve"> </w:t>
      </w:r>
      <w:r w:rsidR="00EB70DF">
        <w:rPr>
          <w:rFonts w:ascii="Century Gothic" w:hAnsi="Century Gothic"/>
          <w:color w:val="636363"/>
          <w:sz w:val="20"/>
          <w:szCs w:val="20"/>
        </w:rPr>
        <w:t>Activity Professionals to support their delivery</w:t>
      </w:r>
      <w:r>
        <w:rPr>
          <w:rFonts w:ascii="Century Gothic" w:hAnsi="Century Gothic"/>
          <w:color w:val="636363"/>
          <w:sz w:val="20"/>
          <w:szCs w:val="20"/>
        </w:rPr>
        <w:t>, once they have attended the training.</w:t>
      </w:r>
      <w:r w:rsidRPr="00D13ED5">
        <w:rPr>
          <w:rFonts w:ascii="Century Gothic" w:hAnsi="Century Gothic"/>
          <w:color w:val="636363"/>
          <w:sz w:val="20"/>
          <w:szCs w:val="20"/>
        </w:rPr>
        <w:t xml:space="preserve"> </w:t>
      </w:r>
    </w:p>
    <w:p w:rsidR="00D13ED5" w:rsidRDefault="00D13ED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All Activity Professionals that have successfully completed the Activators Course will be certified and </w:t>
      </w:r>
      <w:proofErr w:type="spellStart"/>
      <w:r>
        <w:rPr>
          <w:rFonts w:ascii="Century Gothic" w:hAnsi="Century Gothic"/>
          <w:color w:val="636363"/>
          <w:sz w:val="20"/>
          <w:szCs w:val="20"/>
        </w:rPr>
        <w:t>licenced</w:t>
      </w:r>
      <w:proofErr w:type="spellEnd"/>
      <w:r>
        <w:rPr>
          <w:rFonts w:ascii="Century Gothic" w:hAnsi="Century Gothic"/>
          <w:color w:val="636363"/>
          <w:sz w:val="20"/>
          <w:szCs w:val="20"/>
        </w:rPr>
        <w:t xml:space="preserve"> by BSUK</w:t>
      </w:r>
    </w:p>
    <w:p w:rsidR="00D13ED5" w:rsidRDefault="00D13ED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Personal Accident insurance provided to your Activity Professionals through the Hit the Pitch programme.</w:t>
      </w:r>
      <w:r w:rsidRPr="00D13ED5">
        <w:rPr>
          <w:rFonts w:ascii="Century Gothic" w:hAnsi="Century Gothic"/>
          <w:color w:val="636363"/>
          <w:sz w:val="20"/>
          <w:szCs w:val="20"/>
        </w:rPr>
        <w:t xml:space="preserve"> </w:t>
      </w:r>
    </w:p>
    <w:p w:rsidR="00EB70DF" w:rsidRPr="00D13ED5" w:rsidRDefault="00D13ED5" w:rsidP="00D13ED5">
      <w:pPr>
        <w:pStyle w:val="ListParagraph"/>
        <w:numPr>
          <w:ilvl w:val="0"/>
          <w:numId w:val="1"/>
        </w:numPr>
        <w:rPr>
          <w:rFonts w:ascii="Century Gothic" w:hAnsi="Century Gothic"/>
          <w:color w:val="636363"/>
          <w:sz w:val="20"/>
          <w:szCs w:val="20"/>
        </w:rPr>
      </w:pPr>
      <w:r w:rsidRPr="00E457B4">
        <w:rPr>
          <w:rFonts w:ascii="Century Gothic" w:hAnsi="Century Gothic"/>
          <w:color w:val="636363"/>
          <w:sz w:val="20"/>
          <w:szCs w:val="20"/>
        </w:rPr>
        <w:t>Annual Hit the Pitch membership –</w:t>
      </w:r>
      <w:r>
        <w:rPr>
          <w:rFonts w:ascii="Century Gothic" w:hAnsi="Century Gothic"/>
          <w:color w:val="636363"/>
          <w:sz w:val="20"/>
          <w:szCs w:val="20"/>
        </w:rPr>
        <w:t xml:space="preserve"> this includes Team Organiser, League Organiser and promotional </w:t>
      </w:r>
      <w:r w:rsidR="00A035D8">
        <w:rPr>
          <w:rFonts w:ascii="Century Gothic" w:hAnsi="Century Gothic"/>
          <w:color w:val="636363"/>
          <w:sz w:val="20"/>
          <w:szCs w:val="20"/>
        </w:rPr>
        <w:t>materials resources</w:t>
      </w:r>
      <w:r w:rsidRPr="00E457B4">
        <w:rPr>
          <w:rFonts w:ascii="Century Gothic" w:hAnsi="Century Gothic"/>
          <w:color w:val="636363"/>
          <w:sz w:val="20"/>
          <w:szCs w:val="20"/>
        </w:rPr>
        <w:t xml:space="preserve"> </w:t>
      </w:r>
      <w:r>
        <w:rPr>
          <w:rFonts w:ascii="Century Gothic" w:hAnsi="Century Gothic"/>
          <w:color w:val="636363"/>
          <w:sz w:val="20"/>
          <w:szCs w:val="20"/>
        </w:rPr>
        <w:t xml:space="preserve">to </w:t>
      </w:r>
      <w:r w:rsidRPr="00E457B4">
        <w:rPr>
          <w:rFonts w:ascii="Century Gothic" w:hAnsi="Century Gothic"/>
          <w:color w:val="636363"/>
          <w:sz w:val="20"/>
          <w:szCs w:val="20"/>
        </w:rPr>
        <w:t xml:space="preserve">raise the profile of the programme locally. </w:t>
      </w:r>
    </w:p>
    <w:p w:rsidR="00D13ED5" w:rsidRDefault="00EB70DF"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Access to high quality discounted equipment packs for your Franchise to use</w:t>
      </w:r>
      <w:r w:rsidR="00D13ED5">
        <w:rPr>
          <w:rFonts w:ascii="Century Gothic" w:hAnsi="Century Gothic"/>
          <w:color w:val="636363"/>
          <w:sz w:val="20"/>
          <w:szCs w:val="20"/>
        </w:rPr>
        <w:t xml:space="preserve"> in both schools and company settings</w:t>
      </w:r>
      <w:r w:rsidR="00D13ED5" w:rsidRPr="00D13ED5">
        <w:rPr>
          <w:rFonts w:ascii="Century Gothic" w:hAnsi="Century Gothic"/>
          <w:color w:val="636363"/>
          <w:sz w:val="20"/>
          <w:szCs w:val="20"/>
        </w:rPr>
        <w:t xml:space="preserve"> </w:t>
      </w:r>
    </w:p>
    <w:p w:rsidR="00EB70DF" w:rsidRPr="00D13ED5" w:rsidRDefault="00D13ED5" w:rsidP="00D13ED5">
      <w:pPr>
        <w:pStyle w:val="ListParagraph"/>
        <w:numPr>
          <w:ilvl w:val="0"/>
          <w:numId w:val="1"/>
        </w:numPr>
        <w:rPr>
          <w:rFonts w:ascii="Century Gothic" w:hAnsi="Century Gothic"/>
          <w:color w:val="636363"/>
          <w:sz w:val="20"/>
          <w:szCs w:val="20"/>
        </w:rPr>
      </w:pPr>
      <w:r w:rsidRPr="00E457B4">
        <w:rPr>
          <w:rFonts w:ascii="Century Gothic" w:hAnsi="Century Gothic"/>
          <w:color w:val="636363"/>
          <w:sz w:val="20"/>
          <w:szCs w:val="20"/>
        </w:rPr>
        <w:t>A dedicated point of contact at BSUK to help with your planning and logistics.</w:t>
      </w:r>
    </w:p>
    <w:p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 financial model that will drive revenue for your franchise through both schools and companies.</w:t>
      </w:r>
      <w:r w:rsidR="00D869D1">
        <w:rPr>
          <w:rFonts w:ascii="Century Gothic" w:hAnsi="Century Gothic"/>
          <w:color w:val="636363"/>
          <w:sz w:val="20"/>
          <w:szCs w:val="20"/>
        </w:rPr>
        <w:t xml:space="preserve">  </w:t>
      </w:r>
    </w:p>
    <w:p w:rsidR="00AB127C"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An opportunity to diversity revenue streams by adding an adult company softball programme to your franchise</w:t>
      </w:r>
      <w:r w:rsidR="00AB127C">
        <w:rPr>
          <w:rFonts w:ascii="Century Gothic" w:hAnsi="Century Gothic"/>
          <w:color w:val="636363"/>
          <w:sz w:val="20"/>
          <w:szCs w:val="20"/>
        </w:rPr>
        <w:t>.</w:t>
      </w:r>
      <w:r w:rsidR="00D869D1">
        <w:rPr>
          <w:rFonts w:ascii="Century Gothic" w:hAnsi="Century Gothic"/>
          <w:color w:val="636363"/>
          <w:sz w:val="20"/>
          <w:szCs w:val="20"/>
        </w:rPr>
        <w:t xml:space="preserve">  </w:t>
      </w:r>
    </w:p>
    <w:p w:rsidR="00EB70DF" w:rsidRDefault="00AB127C"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An opportunity to utilise dead space </w:t>
      </w:r>
      <w:r w:rsidR="00D869D1">
        <w:rPr>
          <w:rFonts w:ascii="Century Gothic" w:hAnsi="Century Gothic"/>
          <w:color w:val="636363"/>
          <w:sz w:val="20"/>
          <w:szCs w:val="20"/>
        </w:rPr>
        <w:t xml:space="preserve">that you may have during evenings </w:t>
      </w:r>
      <w:r w:rsidR="001C4960">
        <w:rPr>
          <w:rFonts w:ascii="Century Gothic" w:hAnsi="Century Gothic"/>
          <w:color w:val="636363"/>
          <w:sz w:val="20"/>
          <w:szCs w:val="20"/>
        </w:rPr>
        <w:t>with a company softball programme.</w:t>
      </w:r>
    </w:p>
    <w:p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Broaden the offer that your Franchise offers to your local schools.</w:t>
      </w:r>
    </w:p>
    <w:p w:rsidR="00EB70DF" w:rsidRDefault="00EB70DF" w:rsidP="00496AEA">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Partnership opportunities with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to engage with new schools in your Franchise area.</w:t>
      </w:r>
    </w:p>
    <w:p w:rsidR="00D13ED5" w:rsidRDefault="00CE5A45" w:rsidP="00D13ED5">
      <w:pPr>
        <w:pStyle w:val="ListParagraph"/>
        <w:numPr>
          <w:ilvl w:val="0"/>
          <w:numId w:val="1"/>
        </w:numPr>
        <w:rPr>
          <w:rFonts w:ascii="Century Gothic" w:hAnsi="Century Gothic"/>
          <w:color w:val="636363"/>
          <w:sz w:val="20"/>
          <w:szCs w:val="20"/>
        </w:rPr>
      </w:pPr>
      <w:r>
        <w:rPr>
          <w:rFonts w:ascii="Century Gothic" w:hAnsi="Century Gothic"/>
          <w:color w:val="636363"/>
          <w:sz w:val="20"/>
          <w:szCs w:val="20"/>
        </w:rPr>
        <w:t xml:space="preserve">A chance to support schools in preparation for School Games </w:t>
      </w:r>
      <w:r w:rsidR="005415ED">
        <w:rPr>
          <w:rFonts w:ascii="Century Gothic" w:hAnsi="Century Gothic"/>
          <w:color w:val="636363"/>
          <w:sz w:val="20"/>
          <w:szCs w:val="20"/>
        </w:rPr>
        <w:t>competitions</w:t>
      </w:r>
      <w:r>
        <w:rPr>
          <w:rFonts w:ascii="Century Gothic" w:hAnsi="Century Gothic"/>
          <w:color w:val="636363"/>
          <w:sz w:val="20"/>
          <w:szCs w:val="20"/>
        </w:rPr>
        <w:t>.</w:t>
      </w:r>
      <w:r w:rsidR="00D13ED5" w:rsidRPr="00D13ED5">
        <w:rPr>
          <w:rFonts w:ascii="Century Gothic" w:hAnsi="Century Gothic"/>
          <w:color w:val="636363"/>
          <w:sz w:val="20"/>
          <w:szCs w:val="20"/>
        </w:rPr>
        <w:t xml:space="preserve"> </w:t>
      </w:r>
      <w:r w:rsidR="00D13ED5">
        <w:rPr>
          <w:rFonts w:ascii="Century Gothic" w:hAnsi="Century Gothic"/>
          <w:color w:val="636363"/>
          <w:sz w:val="20"/>
          <w:szCs w:val="20"/>
        </w:rPr>
        <w:t>Team and League Organiser functionality through the Hit the Pitch website.</w:t>
      </w:r>
    </w:p>
    <w:p w:rsidR="00D869D1" w:rsidRDefault="007A2675">
      <w:pPr>
        <w:rPr>
          <w:rFonts w:ascii="Century Gothic" w:hAnsi="Century Gothic"/>
          <w:b/>
          <w:color w:val="636363"/>
          <w:sz w:val="20"/>
          <w:szCs w:val="20"/>
        </w:rPr>
      </w:pPr>
      <w:r w:rsidRPr="007A2675">
        <w:rPr>
          <w:rFonts w:ascii="Century Gothic" w:hAnsi="Century Gothic"/>
          <w:b/>
          <w:color w:val="636363"/>
          <w:sz w:val="20"/>
          <w:szCs w:val="20"/>
        </w:rPr>
        <w:t>Financial Detail</w:t>
      </w:r>
    </w:p>
    <w:p w:rsidR="00407F86" w:rsidRPr="007A2675" w:rsidRDefault="00407F86">
      <w:pPr>
        <w:rPr>
          <w:rFonts w:ascii="Century Gothic" w:hAnsi="Century Gothic"/>
          <w:b/>
          <w:color w:val="636363"/>
          <w:sz w:val="20"/>
          <w:szCs w:val="20"/>
        </w:rPr>
      </w:pPr>
      <w:r>
        <w:rPr>
          <w:rFonts w:ascii="Century Gothic" w:hAnsi="Century Gothic"/>
          <w:b/>
          <w:color w:val="636363"/>
          <w:sz w:val="20"/>
          <w:szCs w:val="20"/>
        </w:rPr>
        <w:t>Schools Programme</w:t>
      </w:r>
    </w:p>
    <w:p w:rsidR="00D667A9" w:rsidRDefault="00D667A9" w:rsidP="007A2675">
      <w:pPr>
        <w:rPr>
          <w:rFonts w:ascii="Century Gothic" w:hAnsi="Century Gothic"/>
          <w:color w:val="636363"/>
          <w:sz w:val="20"/>
          <w:szCs w:val="20"/>
        </w:rPr>
      </w:pPr>
      <w:r w:rsidRPr="007A2675">
        <w:rPr>
          <w:rFonts w:ascii="Century Gothic" w:hAnsi="Century Gothic"/>
          <w:color w:val="636363"/>
          <w:sz w:val="20"/>
          <w:szCs w:val="20"/>
        </w:rPr>
        <w:t xml:space="preserve">The </w:t>
      </w:r>
      <w:r>
        <w:rPr>
          <w:rFonts w:ascii="Century Gothic" w:hAnsi="Century Gothic"/>
          <w:color w:val="636363"/>
          <w:sz w:val="20"/>
          <w:szCs w:val="20"/>
        </w:rPr>
        <w:t xml:space="preserve">schools </w:t>
      </w:r>
      <w:r w:rsidRPr="007A2675">
        <w:rPr>
          <w:rFonts w:ascii="Century Gothic" w:hAnsi="Century Gothic"/>
          <w:color w:val="636363"/>
          <w:sz w:val="20"/>
          <w:szCs w:val="20"/>
        </w:rPr>
        <w:t>pro</w:t>
      </w:r>
      <w:r>
        <w:rPr>
          <w:rFonts w:ascii="Century Gothic" w:hAnsi="Century Gothic"/>
          <w:color w:val="636363"/>
          <w:sz w:val="20"/>
          <w:szCs w:val="20"/>
        </w:rPr>
        <w:t>gramme is offered at no charge per franchise per annum.</w:t>
      </w:r>
    </w:p>
    <w:p w:rsidR="007A2675" w:rsidRDefault="00EB70DF" w:rsidP="007A2675">
      <w:pPr>
        <w:rPr>
          <w:rFonts w:ascii="Century Gothic" w:hAnsi="Century Gothic"/>
          <w:b/>
          <w:color w:val="636363"/>
          <w:sz w:val="20"/>
          <w:szCs w:val="20"/>
        </w:rPr>
      </w:pPr>
      <w:r>
        <w:rPr>
          <w:rFonts w:ascii="Century Gothic" w:hAnsi="Century Gothic"/>
          <w:b/>
          <w:color w:val="636363"/>
          <w:sz w:val="20"/>
          <w:szCs w:val="20"/>
        </w:rPr>
        <w:t xml:space="preserve">What your Franchise </w:t>
      </w:r>
      <w:r w:rsidR="007A2675" w:rsidRPr="00E457B4">
        <w:rPr>
          <w:rFonts w:ascii="Century Gothic" w:hAnsi="Century Gothic"/>
          <w:b/>
          <w:color w:val="636363"/>
          <w:sz w:val="20"/>
          <w:szCs w:val="20"/>
        </w:rPr>
        <w:t>will need to commit to:</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Purchase a </w:t>
      </w:r>
      <w:r w:rsidR="00A035D8">
        <w:rPr>
          <w:rFonts w:ascii="Century Gothic" w:hAnsi="Century Gothic"/>
          <w:color w:val="636363"/>
          <w:sz w:val="20"/>
          <w:szCs w:val="20"/>
        </w:rPr>
        <w:t>schools’</w:t>
      </w:r>
      <w:r>
        <w:rPr>
          <w:rFonts w:ascii="Century Gothic" w:hAnsi="Century Gothic"/>
          <w:color w:val="636363"/>
          <w:sz w:val="20"/>
          <w:szCs w:val="20"/>
        </w:rPr>
        <w:t xml:space="preserve"> softball pack through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to ensure high quality delivery of the programme. This is offered at the discounted rate of £500 per pack. </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All Activity Professionals who are delivering in </w:t>
      </w:r>
      <w:r w:rsidR="00A035D8">
        <w:rPr>
          <w:rFonts w:ascii="Century Gothic" w:hAnsi="Century Gothic"/>
          <w:color w:val="636363"/>
          <w:sz w:val="20"/>
          <w:szCs w:val="20"/>
        </w:rPr>
        <w:t>schools’</w:t>
      </w:r>
      <w:r>
        <w:rPr>
          <w:rFonts w:ascii="Century Gothic" w:hAnsi="Century Gothic"/>
          <w:color w:val="636363"/>
          <w:sz w:val="20"/>
          <w:szCs w:val="20"/>
        </w:rPr>
        <w:t xml:space="preserve"> must have attended a BSUK Activators Course (which will be delivered by Train with Premier). The cost of this will be </w:t>
      </w:r>
      <w:r w:rsidR="00D16268">
        <w:rPr>
          <w:rFonts w:ascii="Century Gothic" w:hAnsi="Century Gothic"/>
          <w:color w:val="636363"/>
          <w:sz w:val="20"/>
          <w:szCs w:val="20"/>
        </w:rPr>
        <w:t>in line with other Activator courses.</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Discussion with a Development Manager at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on the programme you are planning to run.</w:t>
      </w:r>
    </w:p>
    <w:p w:rsidR="00D667A9" w:rsidRDefault="00D667A9" w:rsidP="00D667A9">
      <w:pPr>
        <w:pStyle w:val="ListParagraph"/>
        <w:numPr>
          <w:ilvl w:val="0"/>
          <w:numId w:val="8"/>
        </w:numPr>
        <w:rPr>
          <w:rFonts w:ascii="Century Gothic" w:hAnsi="Century Gothic"/>
          <w:color w:val="636363"/>
          <w:sz w:val="20"/>
          <w:szCs w:val="20"/>
        </w:rPr>
      </w:pPr>
      <w:r w:rsidRPr="00CE5A45">
        <w:rPr>
          <w:rFonts w:ascii="Century Gothic" w:hAnsi="Century Gothic"/>
          <w:color w:val="636363"/>
          <w:sz w:val="20"/>
          <w:szCs w:val="20"/>
        </w:rPr>
        <w:t>Production of participation data from the</w:t>
      </w:r>
      <w:r w:rsidR="00D16268">
        <w:rPr>
          <w:rFonts w:ascii="Century Gothic" w:hAnsi="Century Gothic"/>
          <w:color w:val="636363"/>
          <w:sz w:val="20"/>
          <w:szCs w:val="20"/>
        </w:rPr>
        <w:t xml:space="preserve"> programme you run through the BMS.</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Quality assurance visits from BSUK staff.</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Provide feedback on delivery and on Hit the Pitch more broadly. </w:t>
      </w:r>
    </w:p>
    <w:p w:rsidR="00D667A9" w:rsidRPr="00D667A9" w:rsidRDefault="00D667A9" w:rsidP="007A2675">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Promotion of Hit the Pitch and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through social media and use of marketing materials in relevant places. </w:t>
      </w:r>
    </w:p>
    <w:p w:rsidR="00AF7475" w:rsidRDefault="00AF7475" w:rsidP="00D667A9">
      <w:pPr>
        <w:rPr>
          <w:rFonts w:ascii="Century Gothic" w:hAnsi="Century Gothic"/>
          <w:b/>
          <w:color w:val="636363"/>
          <w:sz w:val="20"/>
          <w:szCs w:val="20"/>
        </w:rPr>
      </w:pPr>
    </w:p>
    <w:p w:rsidR="00AF7475" w:rsidRDefault="00AF7475" w:rsidP="00D667A9">
      <w:pPr>
        <w:rPr>
          <w:rFonts w:ascii="Century Gothic" w:hAnsi="Century Gothic"/>
          <w:b/>
          <w:color w:val="636363"/>
          <w:sz w:val="20"/>
          <w:szCs w:val="20"/>
        </w:rPr>
      </w:pPr>
    </w:p>
    <w:p w:rsidR="00D667A9" w:rsidRPr="00D667A9" w:rsidRDefault="00D667A9" w:rsidP="00D667A9">
      <w:pPr>
        <w:rPr>
          <w:rFonts w:ascii="Century Gothic" w:hAnsi="Century Gothic"/>
          <w:b/>
          <w:color w:val="636363"/>
          <w:sz w:val="20"/>
          <w:szCs w:val="20"/>
        </w:rPr>
      </w:pPr>
      <w:r w:rsidRPr="00D667A9">
        <w:rPr>
          <w:rFonts w:ascii="Century Gothic" w:hAnsi="Century Gothic"/>
          <w:b/>
          <w:color w:val="636363"/>
          <w:sz w:val="20"/>
          <w:szCs w:val="20"/>
        </w:rPr>
        <w:t>Company Programme</w:t>
      </w:r>
    </w:p>
    <w:p w:rsidR="00D667A9" w:rsidRPr="007A2675" w:rsidRDefault="00D667A9" w:rsidP="00D667A9">
      <w:pPr>
        <w:rPr>
          <w:rFonts w:ascii="Century Gothic" w:hAnsi="Century Gothic"/>
          <w:color w:val="636363"/>
          <w:sz w:val="20"/>
          <w:szCs w:val="20"/>
        </w:rPr>
      </w:pPr>
      <w:r w:rsidRPr="007A2675">
        <w:rPr>
          <w:rFonts w:ascii="Century Gothic" w:hAnsi="Century Gothic"/>
          <w:color w:val="636363"/>
          <w:sz w:val="20"/>
          <w:szCs w:val="20"/>
        </w:rPr>
        <w:t xml:space="preserve">The </w:t>
      </w:r>
      <w:r>
        <w:rPr>
          <w:rFonts w:ascii="Century Gothic" w:hAnsi="Century Gothic"/>
          <w:color w:val="636363"/>
          <w:sz w:val="20"/>
          <w:szCs w:val="20"/>
        </w:rPr>
        <w:t xml:space="preserve">company </w:t>
      </w:r>
      <w:r w:rsidRPr="007A2675">
        <w:rPr>
          <w:rFonts w:ascii="Century Gothic" w:hAnsi="Century Gothic"/>
          <w:color w:val="636363"/>
          <w:sz w:val="20"/>
          <w:szCs w:val="20"/>
        </w:rPr>
        <w:t>pro</w:t>
      </w:r>
      <w:r>
        <w:rPr>
          <w:rFonts w:ascii="Century Gothic" w:hAnsi="Century Gothic"/>
          <w:color w:val="636363"/>
          <w:sz w:val="20"/>
          <w:szCs w:val="20"/>
        </w:rPr>
        <w:t>gramme is offered at £500 per franchise per annum.</w:t>
      </w:r>
    </w:p>
    <w:p w:rsidR="00D667A9" w:rsidRDefault="00D667A9" w:rsidP="00D667A9">
      <w:pPr>
        <w:rPr>
          <w:rFonts w:ascii="Century Gothic" w:hAnsi="Century Gothic"/>
          <w:b/>
          <w:color w:val="636363"/>
          <w:sz w:val="20"/>
          <w:szCs w:val="20"/>
        </w:rPr>
      </w:pPr>
      <w:r>
        <w:rPr>
          <w:rFonts w:ascii="Century Gothic" w:hAnsi="Century Gothic"/>
          <w:b/>
          <w:color w:val="636363"/>
          <w:sz w:val="20"/>
          <w:szCs w:val="20"/>
        </w:rPr>
        <w:t xml:space="preserve">What your Franchise </w:t>
      </w:r>
      <w:r w:rsidRPr="00E457B4">
        <w:rPr>
          <w:rFonts w:ascii="Century Gothic" w:hAnsi="Century Gothic"/>
          <w:b/>
          <w:color w:val="636363"/>
          <w:sz w:val="20"/>
          <w:szCs w:val="20"/>
        </w:rPr>
        <w:t>will need to commit to:</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Purchase a company softball pack through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to ensure high quality delivery of the programme. This is offered at the discounted rate of £700 per pack.</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All Activity Professionals who are delivering company softball must have attended a BSUK Activators Course (which will be delivered by Train with Premier). </w:t>
      </w:r>
      <w:r w:rsidR="00D16268">
        <w:rPr>
          <w:rFonts w:ascii="Century Gothic" w:hAnsi="Century Gothic"/>
          <w:color w:val="636363"/>
          <w:sz w:val="20"/>
          <w:szCs w:val="20"/>
        </w:rPr>
        <w:t xml:space="preserve"> The Activator course that will be offered will cover both school and company programmes.</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Discussion with a Development Manager at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on the programme you are planning to run.</w:t>
      </w:r>
    </w:p>
    <w:p w:rsidR="00D667A9" w:rsidRDefault="00D667A9" w:rsidP="00D667A9">
      <w:pPr>
        <w:pStyle w:val="ListParagraph"/>
        <w:numPr>
          <w:ilvl w:val="0"/>
          <w:numId w:val="8"/>
        </w:numPr>
        <w:rPr>
          <w:rFonts w:ascii="Century Gothic" w:hAnsi="Century Gothic"/>
          <w:color w:val="636363"/>
          <w:sz w:val="20"/>
          <w:szCs w:val="20"/>
        </w:rPr>
      </w:pPr>
      <w:r w:rsidRPr="00CE5A45">
        <w:rPr>
          <w:rFonts w:ascii="Century Gothic" w:hAnsi="Century Gothic"/>
          <w:color w:val="636363"/>
          <w:sz w:val="20"/>
          <w:szCs w:val="20"/>
        </w:rPr>
        <w:t>Production of participation data from the</w:t>
      </w:r>
      <w:r>
        <w:rPr>
          <w:rFonts w:ascii="Century Gothic" w:hAnsi="Century Gothic"/>
          <w:color w:val="636363"/>
          <w:sz w:val="20"/>
          <w:szCs w:val="20"/>
        </w:rPr>
        <w:t xml:space="preserve"> progra</w:t>
      </w:r>
      <w:r w:rsidR="00D16268">
        <w:rPr>
          <w:rFonts w:ascii="Century Gothic" w:hAnsi="Century Gothic"/>
          <w:color w:val="636363"/>
          <w:sz w:val="20"/>
          <w:szCs w:val="20"/>
        </w:rPr>
        <w:t>mme you run through the BMS.</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Quality assurance visits from BSUK staff.</w:t>
      </w:r>
    </w:p>
    <w:p w:rsidR="00D667A9"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Provide feedback on delivery and on Hit the Pitch more broadly. </w:t>
      </w:r>
    </w:p>
    <w:p w:rsidR="00D667A9" w:rsidRPr="005415ED" w:rsidRDefault="00D667A9" w:rsidP="00D667A9">
      <w:pPr>
        <w:pStyle w:val="ListParagraph"/>
        <w:numPr>
          <w:ilvl w:val="0"/>
          <w:numId w:val="8"/>
        </w:numPr>
        <w:rPr>
          <w:rFonts w:ascii="Century Gothic" w:hAnsi="Century Gothic"/>
          <w:color w:val="636363"/>
          <w:sz w:val="20"/>
          <w:szCs w:val="20"/>
        </w:rPr>
      </w:pPr>
      <w:r>
        <w:rPr>
          <w:rFonts w:ascii="Century Gothic" w:hAnsi="Century Gothic"/>
          <w:color w:val="636363"/>
          <w:sz w:val="20"/>
          <w:szCs w:val="20"/>
        </w:rPr>
        <w:t xml:space="preserve">Promotion of Hit the Pitch and </w:t>
      </w:r>
      <w:proofErr w:type="spellStart"/>
      <w:r>
        <w:rPr>
          <w:rFonts w:ascii="Century Gothic" w:hAnsi="Century Gothic"/>
          <w:color w:val="636363"/>
          <w:sz w:val="20"/>
          <w:szCs w:val="20"/>
        </w:rPr>
        <w:t>BaseballSoftballUK</w:t>
      </w:r>
      <w:proofErr w:type="spellEnd"/>
      <w:r>
        <w:rPr>
          <w:rFonts w:ascii="Century Gothic" w:hAnsi="Century Gothic"/>
          <w:color w:val="636363"/>
          <w:sz w:val="20"/>
          <w:szCs w:val="20"/>
        </w:rPr>
        <w:t xml:space="preserve"> through social media and use of marketing materials in relevant places. </w:t>
      </w:r>
    </w:p>
    <w:p w:rsidR="007305A1" w:rsidRDefault="007305A1">
      <w:pPr>
        <w:rPr>
          <w:rFonts w:ascii="Century Gothic" w:hAnsi="Century Gothic"/>
          <w:b/>
          <w:color w:val="636363"/>
          <w:sz w:val="20"/>
          <w:szCs w:val="20"/>
        </w:rPr>
      </w:pPr>
    </w:p>
    <w:p w:rsidR="00E23515" w:rsidRPr="00EB70DF" w:rsidRDefault="00496AEA">
      <w:pPr>
        <w:rPr>
          <w:rFonts w:ascii="Century Gothic" w:hAnsi="Century Gothic"/>
          <w:b/>
          <w:color w:val="636363"/>
          <w:sz w:val="20"/>
          <w:szCs w:val="20"/>
        </w:rPr>
      </w:pPr>
      <w:r w:rsidRPr="00EB70DF">
        <w:rPr>
          <w:rFonts w:ascii="Century Gothic" w:hAnsi="Century Gothic"/>
          <w:b/>
          <w:color w:val="636363"/>
          <w:sz w:val="20"/>
          <w:szCs w:val="20"/>
        </w:rPr>
        <w:t>Next Steps:</w:t>
      </w:r>
    </w:p>
    <w:p w:rsidR="00A10B75" w:rsidRDefault="00D16268">
      <w:pPr>
        <w:rPr>
          <w:rFonts w:ascii="Century Gothic" w:hAnsi="Century Gothic"/>
          <w:color w:val="636363"/>
          <w:sz w:val="20"/>
          <w:szCs w:val="20"/>
        </w:rPr>
      </w:pPr>
      <w:r>
        <w:rPr>
          <w:rFonts w:ascii="Century Gothic" w:hAnsi="Century Gothic"/>
          <w:color w:val="636363"/>
          <w:sz w:val="20"/>
          <w:szCs w:val="20"/>
        </w:rPr>
        <w:t>To register your interest and f</w:t>
      </w:r>
      <w:r w:rsidR="00A10B75">
        <w:rPr>
          <w:rFonts w:ascii="Century Gothic" w:hAnsi="Century Gothic"/>
          <w:color w:val="636363"/>
          <w:sz w:val="20"/>
          <w:szCs w:val="20"/>
        </w:rPr>
        <w:t>or further information a</w:t>
      </w:r>
      <w:r>
        <w:rPr>
          <w:rFonts w:ascii="Century Gothic" w:hAnsi="Century Gothic"/>
          <w:color w:val="636363"/>
          <w:sz w:val="20"/>
          <w:szCs w:val="20"/>
        </w:rPr>
        <w:t xml:space="preserve">round the </w:t>
      </w:r>
      <w:r w:rsidR="00A10B75">
        <w:rPr>
          <w:rFonts w:ascii="Century Gothic" w:hAnsi="Century Gothic"/>
          <w:color w:val="636363"/>
          <w:sz w:val="20"/>
          <w:szCs w:val="20"/>
        </w:rPr>
        <w:t xml:space="preserve">Hit the Pitch programme, please contact Chris Rawlings, Head of Development at </w:t>
      </w:r>
      <w:proofErr w:type="spellStart"/>
      <w:r w:rsidR="00A10B75">
        <w:rPr>
          <w:rFonts w:ascii="Century Gothic" w:hAnsi="Century Gothic"/>
          <w:color w:val="636363"/>
          <w:sz w:val="20"/>
          <w:szCs w:val="20"/>
        </w:rPr>
        <w:t>BaseballSoftballUK</w:t>
      </w:r>
      <w:proofErr w:type="spellEnd"/>
      <w:r w:rsidR="00A10B75">
        <w:rPr>
          <w:rFonts w:ascii="Century Gothic" w:hAnsi="Century Gothic"/>
          <w:color w:val="636363"/>
          <w:sz w:val="20"/>
          <w:szCs w:val="20"/>
        </w:rPr>
        <w:t xml:space="preserve">. </w:t>
      </w:r>
      <w:hyperlink r:id="rId14" w:history="1">
        <w:r w:rsidR="00A10B75" w:rsidRPr="00B60A4E">
          <w:rPr>
            <w:rStyle w:val="Hyperlink"/>
            <w:rFonts w:ascii="Century Gothic" w:hAnsi="Century Gothic"/>
            <w:sz w:val="20"/>
            <w:szCs w:val="20"/>
          </w:rPr>
          <w:t>Chris.Rawlings@bsuk.com</w:t>
        </w:r>
      </w:hyperlink>
      <w:r w:rsidR="00A10B75">
        <w:rPr>
          <w:rFonts w:ascii="Century Gothic" w:hAnsi="Century Gothic"/>
          <w:color w:val="636363"/>
          <w:sz w:val="20"/>
          <w:szCs w:val="20"/>
        </w:rPr>
        <w:t xml:space="preserve"> 0787 556 9267</w:t>
      </w:r>
    </w:p>
    <w:p w:rsidR="00496AEA" w:rsidRPr="004F07C7" w:rsidRDefault="00496AEA">
      <w:pPr>
        <w:rPr>
          <w:rFonts w:ascii="Century Gothic" w:hAnsi="Century Gothic"/>
          <w:color w:val="636363"/>
          <w:sz w:val="20"/>
          <w:szCs w:val="20"/>
        </w:rPr>
      </w:pPr>
      <w:r>
        <w:rPr>
          <w:rFonts w:ascii="Century Gothic" w:hAnsi="Century Gothic"/>
          <w:color w:val="636363"/>
          <w:sz w:val="20"/>
          <w:szCs w:val="20"/>
        </w:rPr>
        <w:t>Closing date</w:t>
      </w:r>
      <w:r w:rsidR="00EB70DF">
        <w:rPr>
          <w:rFonts w:ascii="Century Gothic" w:hAnsi="Century Gothic"/>
          <w:color w:val="636363"/>
          <w:sz w:val="20"/>
          <w:szCs w:val="20"/>
        </w:rPr>
        <w:t xml:space="preserve"> to register your interest is </w:t>
      </w:r>
      <w:r w:rsidR="00FC1B1E">
        <w:rPr>
          <w:rFonts w:ascii="Century Gothic" w:hAnsi="Century Gothic"/>
          <w:color w:val="636363"/>
          <w:sz w:val="20"/>
          <w:szCs w:val="20"/>
        </w:rPr>
        <w:t>1</w:t>
      </w:r>
      <w:r w:rsidR="00FC1B1E" w:rsidRPr="00FC1B1E">
        <w:rPr>
          <w:rFonts w:ascii="Century Gothic" w:hAnsi="Century Gothic"/>
          <w:color w:val="636363"/>
          <w:sz w:val="20"/>
          <w:szCs w:val="20"/>
          <w:vertAlign w:val="superscript"/>
        </w:rPr>
        <w:t>st</w:t>
      </w:r>
      <w:r w:rsidR="00FC1B1E">
        <w:rPr>
          <w:rFonts w:ascii="Century Gothic" w:hAnsi="Century Gothic"/>
          <w:color w:val="636363"/>
          <w:sz w:val="20"/>
          <w:szCs w:val="20"/>
        </w:rPr>
        <w:t xml:space="preserve"> Feb</w:t>
      </w:r>
      <w:r w:rsidR="00EB70DF">
        <w:rPr>
          <w:rFonts w:ascii="Century Gothic" w:hAnsi="Century Gothic"/>
          <w:color w:val="636363"/>
          <w:sz w:val="20"/>
          <w:szCs w:val="20"/>
        </w:rPr>
        <w:t xml:space="preserve"> </w:t>
      </w:r>
      <w:r w:rsidR="00A10B75">
        <w:rPr>
          <w:rFonts w:ascii="Century Gothic" w:hAnsi="Century Gothic"/>
          <w:color w:val="636363"/>
          <w:sz w:val="20"/>
          <w:szCs w:val="20"/>
        </w:rPr>
        <w:t>2018</w:t>
      </w:r>
      <w:r>
        <w:rPr>
          <w:rFonts w:ascii="Century Gothic" w:hAnsi="Century Gothic"/>
          <w:color w:val="636363"/>
          <w:sz w:val="20"/>
          <w:szCs w:val="20"/>
        </w:rPr>
        <w:t>. We expect this opportunity to be oversubscribed so please register in good time.</w:t>
      </w:r>
      <w:r w:rsidR="00D16268">
        <w:rPr>
          <w:rFonts w:ascii="Century Gothic" w:hAnsi="Century Gothic"/>
          <w:color w:val="636363"/>
          <w:sz w:val="20"/>
          <w:szCs w:val="20"/>
        </w:rPr>
        <w:t xml:space="preserve">  </w:t>
      </w:r>
      <w:r w:rsidR="00FC1B1E">
        <w:rPr>
          <w:rFonts w:ascii="Century Gothic" w:hAnsi="Century Gothic"/>
          <w:color w:val="636363"/>
          <w:sz w:val="20"/>
          <w:szCs w:val="20"/>
        </w:rPr>
        <w:t xml:space="preserve">  For the first 5 franchisees to take up the corporate offer and commit to purchasing the equipment BSUK will waiver the licence fee that is a saving of £500!!</w:t>
      </w:r>
      <w:bookmarkStart w:id="0" w:name="_GoBack"/>
      <w:bookmarkEnd w:id="0"/>
    </w:p>
    <w:sectPr w:rsidR="00496AEA" w:rsidRPr="004F07C7" w:rsidSect="005415ED">
      <w:pgSz w:w="11906" w:h="16838"/>
      <w:pgMar w:top="1134"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DB6" w:rsidRDefault="00694DB6" w:rsidP="004F07C7">
      <w:pPr>
        <w:spacing w:after="0" w:line="240" w:lineRule="auto"/>
      </w:pPr>
      <w:r>
        <w:separator/>
      </w:r>
    </w:p>
  </w:endnote>
  <w:endnote w:type="continuationSeparator" w:id="0">
    <w:p w:rsidR="00694DB6" w:rsidRDefault="00694DB6" w:rsidP="004F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useo 100">
    <w:altName w:val="Cambria"/>
    <w:panose1 w:val="00000000000000000000"/>
    <w:charset w:val="00"/>
    <w:family w:val="roman"/>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
    <w:altName w:val="Segoe UI"/>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Museo">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DB6" w:rsidRDefault="00694DB6" w:rsidP="004F07C7">
      <w:pPr>
        <w:spacing w:after="0" w:line="240" w:lineRule="auto"/>
      </w:pPr>
      <w:r>
        <w:separator/>
      </w:r>
    </w:p>
  </w:footnote>
  <w:footnote w:type="continuationSeparator" w:id="0">
    <w:p w:rsidR="00694DB6" w:rsidRDefault="00694DB6" w:rsidP="004F07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A7D58"/>
    <w:multiLevelType w:val="hybridMultilevel"/>
    <w:tmpl w:val="D8585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004CA"/>
    <w:multiLevelType w:val="hybridMultilevel"/>
    <w:tmpl w:val="BF64F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A128CA"/>
    <w:multiLevelType w:val="hybridMultilevel"/>
    <w:tmpl w:val="EFC2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352081"/>
    <w:multiLevelType w:val="hybridMultilevel"/>
    <w:tmpl w:val="3566E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E97AD8"/>
    <w:multiLevelType w:val="hybridMultilevel"/>
    <w:tmpl w:val="F6EA0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8153E8"/>
    <w:multiLevelType w:val="hybridMultilevel"/>
    <w:tmpl w:val="40241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A61ED9"/>
    <w:multiLevelType w:val="hybridMultilevel"/>
    <w:tmpl w:val="20BAF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DDB2AE2"/>
    <w:multiLevelType w:val="hybridMultilevel"/>
    <w:tmpl w:val="8FD8ECE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F07C7"/>
    <w:rsid w:val="000B6EB3"/>
    <w:rsid w:val="001046AC"/>
    <w:rsid w:val="00115CA6"/>
    <w:rsid w:val="001537E1"/>
    <w:rsid w:val="001779F2"/>
    <w:rsid w:val="001B7794"/>
    <w:rsid w:val="001C4960"/>
    <w:rsid w:val="001C6E9B"/>
    <w:rsid w:val="00243A27"/>
    <w:rsid w:val="00285C63"/>
    <w:rsid w:val="00356A94"/>
    <w:rsid w:val="00380595"/>
    <w:rsid w:val="003B1AC1"/>
    <w:rsid w:val="00407F86"/>
    <w:rsid w:val="0049141F"/>
    <w:rsid w:val="00496AEA"/>
    <w:rsid w:val="004F07C7"/>
    <w:rsid w:val="00520205"/>
    <w:rsid w:val="005415ED"/>
    <w:rsid w:val="00651935"/>
    <w:rsid w:val="00657346"/>
    <w:rsid w:val="00686026"/>
    <w:rsid w:val="00694DB6"/>
    <w:rsid w:val="006C02DB"/>
    <w:rsid w:val="007305A1"/>
    <w:rsid w:val="007A2675"/>
    <w:rsid w:val="007E4D9B"/>
    <w:rsid w:val="00802475"/>
    <w:rsid w:val="00874FF6"/>
    <w:rsid w:val="008D3F5B"/>
    <w:rsid w:val="00985C0B"/>
    <w:rsid w:val="00A035D8"/>
    <w:rsid w:val="00A10B75"/>
    <w:rsid w:val="00A1756A"/>
    <w:rsid w:val="00A50039"/>
    <w:rsid w:val="00AB127C"/>
    <w:rsid w:val="00AF7475"/>
    <w:rsid w:val="00B1056B"/>
    <w:rsid w:val="00B97207"/>
    <w:rsid w:val="00C06426"/>
    <w:rsid w:val="00C61AC8"/>
    <w:rsid w:val="00CD73ED"/>
    <w:rsid w:val="00CD7D44"/>
    <w:rsid w:val="00CE5A45"/>
    <w:rsid w:val="00D13ED5"/>
    <w:rsid w:val="00D16268"/>
    <w:rsid w:val="00D667A9"/>
    <w:rsid w:val="00D818F4"/>
    <w:rsid w:val="00D869D1"/>
    <w:rsid w:val="00DE6A54"/>
    <w:rsid w:val="00E23515"/>
    <w:rsid w:val="00E457B4"/>
    <w:rsid w:val="00EB70DF"/>
    <w:rsid w:val="00F1493C"/>
    <w:rsid w:val="00F36EA3"/>
    <w:rsid w:val="00F57D71"/>
    <w:rsid w:val="00FC1B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7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7C7"/>
  </w:style>
  <w:style w:type="paragraph" w:styleId="Footer">
    <w:name w:val="footer"/>
    <w:basedOn w:val="Normal"/>
    <w:link w:val="FooterChar"/>
    <w:uiPriority w:val="99"/>
    <w:unhideWhenUsed/>
    <w:rsid w:val="004F07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7C7"/>
  </w:style>
  <w:style w:type="paragraph" w:customStyle="1" w:styleId="Default">
    <w:name w:val="Default"/>
    <w:rsid w:val="004F07C7"/>
    <w:pPr>
      <w:autoSpaceDE w:val="0"/>
      <w:autoSpaceDN w:val="0"/>
      <w:adjustRightInd w:val="0"/>
      <w:spacing w:after="0" w:line="240" w:lineRule="auto"/>
    </w:pPr>
    <w:rPr>
      <w:rFonts w:ascii="Museo 100" w:hAnsi="Museo 100" w:cs="Museo 100"/>
      <w:color w:val="000000"/>
      <w:sz w:val="24"/>
      <w:szCs w:val="24"/>
    </w:rPr>
  </w:style>
  <w:style w:type="character" w:customStyle="1" w:styleId="A1">
    <w:name w:val="A1"/>
    <w:uiPriority w:val="99"/>
    <w:rsid w:val="004F07C7"/>
    <w:rPr>
      <w:rFonts w:cs="Museo 100"/>
      <w:color w:val="000000"/>
      <w:sz w:val="20"/>
      <w:szCs w:val="20"/>
    </w:rPr>
  </w:style>
  <w:style w:type="table" w:styleId="TableGrid">
    <w:name w:val="Table Grid"/>
    <w:basedOn w:val="TableNormal"/>
    <w:uiPriority w:val="39"/>
    <w:rsid w:val="00E235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0039"/>
    <w:pPr>
      <w:ind w:left="720"/>
      <w:contextualSpacing/>
    </w:pPr>
  </w:style>
  <w:style w:type="character" w:styleId="Hyperlink">
    <w:name w:val="Hyperlink"/>
    <w:basedOn w:val="DefaultParagraphFont"/>
    <w:uiPriority w:val="99"/>
    <w:unhideWhenUsed/>
    <w:rsid w:val="00496AEA"/>
    <w:rPr>
      <w:color w:val="0563C1" w:themeColor="hyperlink"/>
      <w:u w:val="single"/>
    </w:rPr>
  </w:style>
  <w:style w:type="character" w:customStyle="1" w:styleId="Mention">
    <w:name w:val="Mention"/>
    <w:basedOn w:val="DefaultParagraphFont"/>
    <w:uiPriority w:val="99"/>
    <w:semiHidden/>
    <w:unhideWhenUsed/>
    <w:rsid w:val="00496AEA"/>
    <w:rPr>
      <w:color w:val="2B579A"/>
      <w:shd w:val="clear" w:color="auto" w:fill="E6E6E6"/>
    </w:rPr>
  </w:style>
  <w:style w:type="character" w:styleId="CommentReference">
    <w:name w:val="annotation reference"/>
    <w:basedOn w:val="DefaultParagraphFont"/>
    <w:uiPriority w:val="99"/>
    <w:semiHidden/>
    <w:unhideWhenUsed/>
    <w:rsid w:val="00285C63"/>
    <w:rPr>
      <w:sz w:val="16"/>
      <w:szCs w:val="16"/>
    </w:rPr>
  </w:style>
  <w:style w:type="paragraph" w:styleId="CommentText">
    <w:name w:val="annotation text"/>
    <w:basedOn w:val="Normal"/>
    <w:link w:val="CommentTextChar"/>
    <w:uiPriority w:val="99"/>
    <w:semiHidden/>
    <w:unhideWhenUsed/>
    <w:rsid w:val="00285C63"/>
    <w:pPr>
      <w:spacing w:line="240" w:lineRule="auto"/>
    </w:pPr>
    <w:rPr>
      <w:sz w:val="20"/>
      <w:szCs w:val="20"/>
    </w:rPr>
  </w:style>
  <w:style w:type="character" w:customStyle="1" w:styleId="CommentTextChar">
    <w:name w:val="Comment Text Char"/>
    <w:basedOn w:val="DefaultParagraphFont"/>
    <w:link w:val="CommentText"/>
    <w:uiPriority w:val="99"/>
    <w:semiHidden/>
    <w:rsid w:val="00285C63"/>
    <w:rPr>
      <w:sz w:val="20"/>
      <w:szCs w:val="20"/>
    </w:rPr>
  </w:style>
  <w:style w:type="paragraph" w:styleId="CommentSubject">
    <w:name w:val="annotation subject"/>
    <w:basedOn w:val="CommentText"/>
    <w:next w:val="CommentText"/>
    <w:link w:val="CommentSubjectChar"/>
    <w:uiPriority w:val="99"/>
    <w:semiHidden/>
    <w:unhideWhenUsed/>
    <w:rsid w:val="00285C63"/>
    <w:rPr>
      <w:b/>
      <w:bCs/>
    </w:rPr>
  </w:style>
  <w:style w:type="character" w:customStyle="1" w:styleId="CommentSubjectChar">
    <w:name w:val="Comment Subject Char"/>
    <w:basedOn w:val="CommentTextChar"/>
    <w:link w:val="CommentSubject"/>
    <w:uiPriority w:val="99"/>
    <w:semiHidden/>
    <w:rsid w:val="00285C63"/>
    <w:rPr>
      <w:b/>
      <w:bCs/>
      <w:sz w:val="20"/>
      <w:szCs w:val="20"/>
    </w:rPr>
  </w:style>
  <w:style w:type="paragraph" w:styleId="BalloonText">
    <w:name w:val="Balloon Text"/>
    <w:basedOn w:val="Normal"/>
    <w:link w:val="BalloonTextChar"/>
    <w:uiPriority w:val="99"/>
    <w:semiHidden/>
    <w:unhideWhenUsed/>
    <w:rsid w:val="00285C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C63"/>
    <w:rPr>
      <w:rFonts w:ascii="Segoe UI" w:hAnsi="Segoe UI" w:cs="Segoe UI"/>
      <w:sz w:val="18"/>
      <w:szCs w:val="18"/>
    </w:rPr>
  </w:style>
  <w:style w:type="paragraph" w:styleId="Revision">
    <w:name w:val="Revision"/>
    <w:hidden/>
    <w:uiPriority w:val="99"/>
    <w:semiHidden/>
    <w:rsid w:val="00AB127C"/>
    <w:pPr>
      <w:spacing w:after="0" w:line="240" w:lineRule="auto"/>
    </w:pPr>
  </w:style>
  <w:style w:type="character" w:customStyle="1" w:styleId="UnresolvedMention1">
    <w:name w:val="Unresolved Mention1"/>
    <w:basedOn w:val="DefaultParagraphFont"/>
    <w:uiPriority w:val="99"/>
    <w:semiHidden/>
    <w:unhideWhenUsed/>
    <w:rsid w:val="00A10B75"/>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217055925">
      <w:bodyDiv w:val="1"/>
      <w:marLeft w:val="0"/>
      <w:marRight w:val="0"/>
      <w:marTop w:val="0"/>
      <w:marBottom w:val="0"/>
      <w:divBdr>
        <w:top w:val="none" w:sz="0" w:space="0" w:color="auto"/>
        <w:left w:val="none" w:sz="0" w:space="0" w:color="auto"/>
        <w:bottom w:val="none" w:sz="0" w:space="0" w:color="auto"/>
        <w:right w:val="none" w:sz="0" w:space="0" w:color="auto"/>
      </w:divBdr>
      <w:divsChild>
        <w:div w:id="1330861887">
          <w:marLeft w:val="0"/>
          <w:marRight w:val="0"/>
          <w:marTop w:val="0"/>
          <w:marBottom w:val="0"/>
          <w:divBdr>
            <w:top w:val="none" w:sz="0" w:space="0" w:color="auto"/>
            <w:left w:val="none" w:sz="0" w:space="0" w:color="auto"/>
            <w:bottom w:val="none" w:sz="0" w:space="0" w:color="auto"/>
            <w:right w:val="none" w:sz="0" w:space="0" w:color="auto"/>
          </w:divBdr>
          <w:divsChild>
            <w:div w:id="12657216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premier-education.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Chris.Rawlings@bsu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Rawlings</dc:creator>
  <cp:lastModifiedBy>efrancis</cp:lastModifiedBy>
  <cp:revision>2</cp:revision>
  <dcterms:created xsi:type="dcterms:W3CDTF">2018-01-11T11:01:00Z</dcterms:created>
  <dcterms:modified xsi:type="dcterms:W3CDTF">2018-01-11T11:01:00Z</dcterms:modified>
</cp:coreProperties>
</file>