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0D0B" w:rsidRPr="00480D0B" w:rsidRDefault="00480D0B" w:rsidP="00480D0B">
      <w:pPr>
        <w:jc w:val="center"/>
        <w:rPr>
          <w:rFonts w:ascii="Arial" w:hAnsi="Arial" w:cs="Arial"/>
          <w:b/>
          <w:i/>
          <w:color w:val="6F2766"/>
          <w:sz w:val="36"/>
          <w:szCs w:val="36"/>
        </w:rPr>
      </w:pPr>
      <w:r w:rsidRPr="00480D0B">
        <w:rPr>
          <w:rFonts w:ascii="Arial" w:hAnsi="Arial" w:cs="Arial"/>
          <w:b/>
          <w:i/>
          <w:color w:val="6F2766"/>
          <w:sz w:val="36"/>
          <w:szCs w:val="36"/>
        </w:rPr>
        <w:t>Let us help you to take Drama to the next level in your school!</w:t>
      </w:r>
    </w:p>
    <w:p w:rsidR="00480D0B" w:rsidRPr="0033572A" w:rsidRDefault="00480D0B" w:rsidP="00480D0B">
      <w:pPr>
        <w:rPr>
          <w:rFonts w:ascii="Arial" w:hAnsi="Arial" w:cs="Arial"/>
          <w:b/>
          <w:color w:val="6F2766"/>
          <w:sz w:val="28"/>
          <w:szCs w:val="28"/>
        </w:rPr>
      </w:pPr>
      <w:r w:rsidRPr="0033572A">
        <w:rPr>
          <w:rFonts w:ascii="Arial" w:hAnsi="Arial" w:cs="Arial"/>
          <w:b/>
          <w:color w:val="6F2766"/>
          <w:sz w:val="28"/>
          <w:szCs w:val="28"/>
        </w:rPr>
        <w:t>In a nutshell...</w:t>
      </w:r>
    </w:p>
    <w:p w:rsidR="00480D0B" w:rsidRPr="0033572A" w:rsidRDefault="00480D0B" w:rsidP="00480D0B">
      <w:pPr>
        <w:rPr>
          <w:rFonts w:ascii="Arial" w:hAnsi="Arial" w:cs="Arial"/>
          <w:sz w:val="20"/>
          <w:szCs w:val="20"/>
        </w:rPr>
      </w:pPr>
      <w:r w:rsidRPr="0033572A">
        <w:rPr>
          <w:rFonts w:ascii="Arial" w:hAnsi="Arial" w:cs="Arial"/>
          <w:sz w:val="20"/>
          <w:szCs w:val="20"/>
        </w:rPr>
        <w:t xml:space="preserve">Here at Premier Performing Arts (PPA) we are passionate about providing children &amp; young people white drama classes that are not only fun and exciting but also which develop key social skills such as confidence, concentration, co-operation and creative problem solving. Through our unique programme which combines the disciplines of drama, movement, music and play, we help children and young people explore and make sense of, the work in which they live. </w:t>
      </w:r>
    </w:p>
    <w:p w:rsidR="00480D0B" w:rsidRPr="0033572A" w:rsidRDefault="00480D0B" w:rsidP="00480D0B">
      <w:pPr>
        <w:rPr>
          <w:rFonts w:ascii="Arial" w:hAnsi="Arial" w:cs="Arial"/>
          <w:sz w:val="20"/>
          <w:szCs w:val="20"/>
        </w:rPr>
      </w:pPr>
      <w:r w:rsidRPr="0033572A">
        <w:rPr>
          <w:rFonts w:ascii="Arial" w:hAnsi="Arial" w:cs="Arial"/>
          <w:sz w:val="20"/>
          <w:szCs w:val="20"/>
        </w:rPr>
        <w:t xml:space="preserve">The entire Premier Performing Arts programme has been written and developed by an experienced drama teacher and supports the current requirements of the National Curriculum, ensuring that young children develop the skills and understanding to progress happily and successful through their preschool years right through to secondary school.  </w:t>
      </w:r>
    </w:p>
    <w:p w:rsidR="00480D0B" w:rsidRPr="0033572A" w:rsidRDefault="00480D0B" w:rsidP="00480D0B">
      <w:pPr>
        <w:rPr>
          <w:rFonts w:ascii="Arial" w:hAnsi="Arial" w:cs="Arial"/>
          <w:b/>
          <w:color w:val="6F2766"/>
          <w:sz w:val="28"/>
          <w:szCs w:val="28"/>
        </w:rPr>
      </w:pPr>
      <w:r w:rsidRPr="0033572A">
        <w:rPr>
          <w:rFonts w:ascii="Arial" w:hAnsi="Arial" w:cs="Arial"/>
          <w:b/>
          <w:color w:val="6F2766"/>
          <w:sz w:val="28"/>
          <w:szCs w:val="28"/>
        </w:rPr>
        <w:t>So what does this mean to your pupils?</w:t>
      </w:r>
    </w:p>
    <w:p w:rsidR="00480D0B" w:rsidRPr="0033572A" w:rsidRDefault="00480D0B" w:rsidP="00480D0B">
      <w:pPr>
        <w:rPr>
          <w:rFonts w:ascii="Arial" w:hAnsi="Arial" w:cs="Arial"/>
          <w:sz w:val="20"/>
          <w:szCs w:val="20"/>
        </w:rPr>
      </w:pPr>
      <w:r w:rsidRPr="0033572A">
        <w:rPr>
          <w:rFonts w:ascii="Arial" w:hAnsi="Arial" w:cs="Arial"/>
          <w:sz w:val="20"/>
          <w:szCs w:val="20"/>
        </w:rPr>
        <w:t xml:space="preserve">Drama, pretending and role-play are some of the most instinctive things that children do. They laugh, they play, they learn. At this young age, drama is how children make sense of the world around them; they recreate events that happen to them, use their imaginations to explore different worlds and role-play characters to see how they fit into it all. PPA allows children to lead the way in drama by cleverly mixing improvisation with structured classes. </w:t>
      </w:r>
    </w:p>
    <w:p w:rsidR="00480D0B" w:rsidRPr="0033572A" w:rsidRDefault="00480D0B" w:rsidP="00480D0B">
      <w:pPr>
        <w:rPr>
          <w:rFonts w:ascii="Arial" w:hAnsi="Arial" w:cs="Arial"/>
          <w:b/>
          <w:color w:val="6F2766"/>
          <w:sz w:val="28"/>
          <w:szCs w:val="28"/>
        </w:rPr>
      </w:pPr>
      <w:r w:rsidRPr="0033572A">
        <w:rPr>
          <w:rFonts w:ascii="Arial" w:hAnsi="Arial" w:cs="Arial"/>
          <w:b/>
          <w:color w:val="6F2766"/>
          <w:sz w:val="28"/>
          <w:szCs w:val="28"/>
        </w:rPr>
        <w:t>10 benefits of Drama in your school…</w:t>
      </w:r>
    </w:p>
    <w:p w:rsidR="00480D0B" w:rsidRPr="0033572A" w:rsidRDefault="00480D0B" w:rsidP="00480D0B">
      <w:pPr>
        <w:pStyle w:val="ListParagraph"/>
        <w:numPr>
          <w:ilvl w:val="0"/>
          <w:numId w:val="7"/>
        </w:numPr>
        <w:spacing w:after="160" w:line="259" w:lineRule="auto"/>
        <w:rPr>
          <w:rFonts w:ascii="Arial" w:hAnsi="Arial" w:cs="Arial"/>
          <w:sz w:val="20"/>
          <w:szCs w:val="20"/>
        </w:rPr>
      </w:pPr>
      <w:r w:rsidRPr="0033572A">
        <w:rPr>
          <w:rFonts w:ascii="Arial" w:hAnsi="Arial" w:cs="Arial"/>
          <w:sz w:val="20"/>
          <w:szCs w:val="20"/>
        </w:rPr>
        <w:t>Drama builds confidence</w:t>
      </w:r>
    </w:p>
    <w:p w:rsidR="00480D0B" w:rsidRPr="0033572A" w:rsidRDefault="00480D0B" w:rsidP="00480D0B">
      <w:pPr>
        <w:pStyle w:val="ListParagraph"/>
        <w:numPr>
          <w:ilvl w:val="0"/>
          <w:numId w:val="7"/>
        </w:numPr>
        <w:spacing w:after="160" w:line="259" w:lineRule="auto"/>
        <w:rPr>
          <w:rFonts w:ascii="Arial" w:hAnsi="Arial" w:cs="Arial"/>
          <w:sz w:val="20"/>
          <w:szCs w:val="20"/>
        </w:rPr>
      </w:pPr>
      <w:r w:rsidRPr="0033572A">
        <w:rPr>
          <w:rFonts w:ascii="Arial" w:hAnsi="Arial" w:cs="Arial"/>
          <w:sz w:val="20"/>
          <w:szCs w:val="20"/>
        </w:rPr>
        <w:t>Drama helps concentration</w:t>
      </w:r>
    </w:p>
    <w:p w:rsidR="00480D0B" w:rsidRPr="0033572A" w:rsidRDefault="00480D0B" w:rsidP="00480D0B">
      <w:pPr>
        <w:pStyle w:val="ListParagraph"/>
        <w:numPr>
          <w:ilvl w:val="0"/>
          <w:numId w:val="7"/>
        </w:numPr>
        <w:spacing w:after="160" w:line="259" w:lineRule="auto"/>
        <w:rPr>
          <w:rFonts w:ascii="Arial" w:hAnsi="Arial" w:cs="Arial"/>
          <w:sz w:val="20"/>
          <w:szCs w:val="20"/>
        </w:rPr>
      </w:pPr>
      <w:r w:rsidRPr="0033572A">
        <w:rPr>
          <w:rFonts w:ascii="Arial" w:hAnsi="Arial" w:cs="Arial"/>
          <w:sz w:val="20"/>
          <w:szCs w:val="20"/>
        </w:rPr>
        <w:t xml:space="preserve">Drama helps develop language &amp; communication skills </w:t>
      </w:r>
    </w:p>
    <w:p w:rsidR="00480D0B" w:rsidRPr="0033572A" w:rsidRDefault="00480D0B" w:rsidP="00480D0B">
      <w:pPr>
        <w:pStyle w:val="ListParagraph"/>
        <w:numPr>
          <w:ilvl w:val="0"/>
          <w:numId w:val="7"/>
        </w:numPr>
        <w:spacing w:after="160" w:line="259" w:lineRule="auto"/>
        <w:rPr>
          <w:rFonts w:ascii="Arial" w:hAnsi="Arial" w:cs="Arial"/>
          <w:sz w:val="20"/>
          <w:szCs w:val="20"/>
        </w:rPr>
      </w:pPr>
      <w:r w:rsidRPr="0033572A">
        <w:rPr>
          <w:rFonts w:ascii="Arial" w:hAnsi="Arial" w:cs="Arial"/>
          <w:sz w:val="20"/>
          <w:szCs w:val="20"/>
        </w:rPr>
        <w:t xml:space="preserve">Drama encourages children to co-operate </w:t>
      </w:r>
    </w:p>
    <w:p w:rsidR="00480D0B" w:rsidRPr="0033572A" w:rsidRDefault="00480D0B" w:rsidP="00480D0B">
      <w:pPr>
        <w:pStyle w:val="ListParagraph"/>
        <w:numPr>
          <w:ilvl w:val="0"/>
          <w:numId w:val="7"/>
        </w:numPr>
        <w:spacing w:after="160" w:line="259" w:lineRule="auto"/>
        <w:rPr>
          <w:rFonts w:ascii="Arial" w:hAnsi="Arial" w:cs="Arial"/>
          <w:sz w:val="20"/>
          <w:szCs w:val="20"/>
        </w:rPr>
      </w:pPr>
      <w:r w:rsidRPr="0033572A">
        <w:rPr>
          <w:rFonts w:ascii="Arial" w:hAnsi="Arial" w:cs="Arial"/>
          <w:sz w:val="20"/>
          <w:szCs w:val="20"/>
        </w:rPr>
        <w:t xml:space="preserve">Drama supports numeracy skills </w:t>
      </w:r>
    </w:p>
    <w:p w:rsidR="00480D0B" w:rsidRPr="0033572A" w:rsidRDefault="00480D0B" w:rsidP="00480D0B">
      <w:pPr>
        <w:pStyle w:val="ListParagraph"/>
        <w:numPr>
          <w:ilvl w:val="0"/>
          <w:numId w:val="7"/>
        </w:numPr>
        <w:spacing w:after="160" w:line="259" w:lineRule="auto"/>
        <w:rPr>
          <w:rFonts w:ascii="Arial" w:hAnsi="Arial" w:cs="Arial"/>
          <w:sz w:val="20"/>
          <w:szCs w:val="20"/>
        </w:rPr>
      </w:pPr>
      <w:r w:rsidRPr="0033572A">
        <w:rPr>
          <w:rFonts w:ascii="Arial" w:hAnsi="Arial" w:cs="Arial"/>
          <w:sz w:val="20"/>
          <w:szCs w:val="20"/>
        </w:rPr>
        <w:t xml:space="preserve">Drama helps children to understand the world around them </w:t>
      </w:r>
    </w:p>
    <w:p w:rsidR="00480D0B" w:rsidRPr="0033572A" w:rsidRDefault="00480D0B" w:rsidP="00480D0B">
      <w:pPr>
        <w:pStyle w:val="ListParagraph"/>
        <w:numPr>
          <w:ilvl w:val="0"/>
          <w:numId w:val="7"/>
        </w:numPr>
        <w:spacing w:after="160" w:line="259" w:lineRule="auto"/>
        <w:rPr>
          <w:rFonts w:ascii="Arial" w:hAnsi="Arial" w:cs="Arial"/>
          <w:sz w:val="20"/>
          <w:szCs w:val="20"/>
        </w:rPr>
      </w:pPr>
      <w:r w:rsidRPr="0033572A">
        <w:rPr>
          <w:rFonts w:ascii="Arial" w:hAnsi="Arial" w:cs="Arial"/>
          <w:sz w:val="20"/>
          <w:szCs w:val="20"/>
        </w:rPr>
        <w:t>Drama develops emotional intelligence</w:t>
      </w:r>
    </w:p>
    <w:p w:rsidR="00480D0B" w:rsidRPr="0033572A" w:rsidRDefault="00480D0B" w:rsidP="00480D0B">
      <w:pPr>
        <w:pStyle w:val="ListParagraph"/>
        <w:numPr>
          <w:ilvl w:val="0"/>
          <w:numId w:val="7"/>
        </w:numPr>
        <w:spacing w:after="160" w:line="259" w:lineRule="auto"/>
        <w:rPr>
          <w:rFonts w:ascii="Arial" w:hAnsi="Arial" w:cs="Arial"/>
          <w:sz w:val="20"/>
          <w:szCs w:val="20"/>
        </w:rPr>
      </w:pPr>
      <w:r w:rsidRPr="0033572A">
        <w:rPr>
          <w:rFonts w:ascii="Arial" w:hAnsi="Arial" w:cs="Arial"/>
          <w:sz w:val="20"/>
          <w:szCs w:val="20"/>
        </w:rPr>
        <w:t xml:space="preserve">Drama assists physical development </w:t>
      </w:r>
    </w:p>
    <w:p w:rsidR="00480D0B" w:rsidRPr="0033572A" w:rsidRDefault="00480D0B" w:rsidP="00480D0B">
      <w:pPr>
        <w:pStyle w:val="ListParagraph"/>
        <w:numPr>
          <w:ilvl w:val="0"/>
          <w:numId w:val="7"/>
        </w:numPr>
        <w:spacing w:after="160" w:line="259" w:lineRule="auto"/>
        <w:rPr>
          <w:rFonts w:ascii="Arial" w:hAnsi="Arial" w:cs="Arial"/>
          <w:sz w:val="20"/>
          <w:szCs w:val="20"/>
        </w:rPr>
      </w:pPr>
      <w:r w:rsidRPr="0033572A">
        <w:rPr>
          <w:rFonts w:ascii="Arial" w:hAnsi="Arial" w:cs="Arial"/>
          <w:sz w:val="20"/>
          <w:szCs w:val="20"/>
        </w:rPr>
        <w:t>Drama develops creativity</w:t>
      </w:r>
    </w:p>
    <w:p w:rsidR="00480D0B" w:rsidRPr="0033572A" w:rsidRDefault="00480D0B" w:rsidP="00480D0B">
      <w:pPr>
        <w:pStyle w:val="ListParagraph"/>
        <w:numPr>
          <w:ilvl w:val="0"/>
          <w:numId w:val="7"/>
        </w:numPr>
        <w:spacing w:after="160" w:line="259" w:lineRule="auto"/>
        <w:rPr>
          <w:rFonts w:ascii="Arial" w:hAnsi="Arial" w:cs="Arial"/>
          <w:sz w:val="20"/>
          <w:szCs w:val="20"/>
        </w:rPr>
      </w:pPr>
      <w:r w:rsidRPr="0033572A">
        <w:rPr>
          <w:rFonts w:ascii="Arial" w:hAnsi="Arial" w:cs="Arial"/>
          <w:sz w:val="20"/>
          <w:szCs w:val="20"/>
        </w:rPr>
        <w:t xml:space="preserve">Drama nurtures friendships </w:t>
      </w:r>
    </w:p>
    <w:p w:rsidR="00480D0B" w:rsidRPr="0033572A" w:rsidRDefault="00480D0B" w:rsidP="00480D0B">
      <w:pPr>
        <w:rPr>
          <w:rFonts w:ascii="Arial" w:hAnsi="Arial" w:cs="Arial"/>
          <w:b/>
          <w:color w:val="6F2766"/>
          <w:sz w:val="28"/>
          <w:szCs w:val="28"/>
        </w:rPr>
      </w:pPr>
      <w:r w:rsidRPr="0033572A">
        <w:rPr>
          <w:rFonts w:ascii="Arial" w:hAnsi="Arial" w:cs="Arial"/>
          <w:b/>
          <w:color w:val="6F2766"/>
          <w:sz w:val="28"/>
          <w:szCs w:val="28"/>
        </w:rPr>
        <w:t>So how can you get involved?</w:t>
      </w:r>
    </w:p>
    <w:p w:rsidR="00B20778" w:rsidRDefault="0033572A" w:rsidP="00480D0B">
      <w:pPr>
        <w:rPr>
          <w:rFonts w:ascii="Arial" w:hAnsi="Arial" w:cs="Arial"/>
          <w:sz w:val="20"/>
          <w:szCs w:val="20"/>
        </w:rPr>
      </w:pPr>
      <w:r>
        <w:rPr>
          <w:rFonts w:ascii="Arial" w:hAnsi="Arial" w:cs="Arial"/>
          <w:sz w:val="20"/>
          <w:szCs w:val="20"/>
        </w:rPr>
        <w:t>Overleaf</w:t>
      </w:r>
      <w:r w:rsidR="00480D0B" w:rsidRPr="0033572A">
        <w:rPr>
          <w:rFonts w:ascii="Arial" w:hAnsi="Arial" w:cs="Arial"/>
          <w:sz w:val="20"/>
          <w:szCs w:val="20"/>
        </w:rPr>
        <w:t xml:space="preserve"> is a voucher for you to activate you</w:t>
      </w:r>
      <w:r>
        <w:rPr>
          <w:rFonts w:ascii="Arial" w:hAnsi="Arial" w:cs="Arial"/>
          <w:sz w:val="20"/>
          <w:szCs w:val="20"/>
        </w:rPr>
        <w:t>r</w:t>
      </w:r>
      <w:r w:rsidR="00DB1F1B">
        <w:rPr>
          <w:rFonts w:ascii="Arial" w:hAnsi="Arial" w:cs="Arial"/>
          <w:sz w:val="20"/>
          <w:szCs w:val="20"/>
        </w:rPr>
        <w:t xml:space="preserve"> FREE D</w:t>
      </w:r>
      <w:r w:rsidR="00480D0B" w:rsidRPr="0033572A">
        <w:rPr>
          <w:rFonts w:ascii="Arial" w:hAnsi="Arial" w:cs="Arial"/>
          <w:sz w:val="20"/>
          <w:szCs w:val="20"/>
        </w:rPr>
        <w:t>rama workshop. All you have to is call us on (telephone number here) and quote DRAMA WORKSHOP to book it in.</w:t>
      </w:r>
    </w:p>
    <w:p w:rsidR="00B20778" w:rsidRDefault="00B20778">
      <w:pPr>
        <w:rPr>
          <w:rFonts w:ascii="Arial" w:hAnsi="Arial" w:cs="Arial"/>
          <w:sz w:val="20"/>
          <w:szCs w:val="20"/>
        </w:rPr>
      </w:pPr>
      <w:r>
        <w:rPr>
          <w:rFonts w:ascii="Arial" w:hAnsi="Arial" w:cs="Arial"/>
          <w:sz w:val="20"/>
          <w:szCs w:val="20"/>
        </w:rPr>
        <w:br w:type="page"/>
      </w:r>
    </w:p>
    <w:p w:rsidR="00944D03" w:rsidRDefault="00D97B82" w:rsidP="00B20778">
      <w:pPr>
        <w:spacing w:after="0" w:line="240" w:lineRule="auto"/>
        <w:rPr>
          <w:rFonts w:ascii="Arial" w:hAnsi="Arial" w:cs="Arial"/>
          <w:sz w:val="20"/>
          <w:szCs w:val="20"/>
        </w:rPr>
      </w:pPr>
      <w:r>
        <w:rPr>
          <w:rFonts w:ascii="Arial" w:hAnsi="Arial" w:cs="Arial"/>
          <w:noProof/>
          <w:sz w:val="20"/>
          <w:szCs w:val="20"/>
          <w:lang w:eastAsia="en-GB"/>
        </w:rPr>
        <w:lastRenderedPageBreak/>
        <w:drawing>
          <wp:anchor distT="0" distB="0" distL="114300" distR="114300" simplePos="0" relativeHeight="251660288" behindDoc="1" locked="0" layoutInCell="1" allowOverlap="1">
            <wp:simplePos x="0" y="0"/>
            <wp:positionH relativeFrom="column">
              <wp:posOffset>0</wp:posOffset>
            </wp:positionH>
            <wp:positionV relativeFrom="paragraph">
              <wp:posOffset>-98425</wp:posOffset>
            </wp:positionV>
            <wp:extent cx="5731510" cy="2727325"/>
            <wp:effectExtent l="25400" t="25400" r="34290" b="158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ma-Workshop-Voucher.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2727325"/>
                    </a:xfrm>
                    <a:prstGeom prst="rect">
                      <a:avLst/>
                    </a:prstGeom>
                    <a:ln>
                      <a:solidFill>
                        <a:schemeClr val="bg1">
                          <a:lumMod val="75000"/>
                        </a:schemeClr>
                      </a:solidFill>
                      <a:prstDash val="dash"/>
                    </a:ln>
                  </pic:spPr>
                </pic:pic>
              </a:graphicData>
            </a:graphic>
          </wp:anchor>
        </w:drawing>
      </w:r>
    </w:p>
    <w:p w:rsidR="00D97B82" w:rsidRDefault="00D97B82" w:rsidP="00B20778">
      <w:pPr>
        <w:spacing w:after="0" w:line="240" w:lineRule="auto"/>
        <w:rPr>
          <w:rFonts w:ascii="Arial" w:hAnsi="Arial" w:cs="Arial"/>
          <w:sz w:val="20"/>
          <w:szCs w:val="20"/>
        </w:rPr>
      </w:pPr>
    </w:p>
    <w:p w:rsidR="0082271C" w:rsidRDefault="0082271C" w:rsidP="00B20778">
      <w:pPr>
        <w:spacing w:after="0" w:line="240" w:lineRule="auto"/>
        <w:rPr>
          <w:rFonts w:ascii="Arial" w:hAnsi="Arial" w:cs="Arial"/>
          <w:sz w:val="20"/>
          <w:szCs w:val="20"/>
        </w:rPr>
      </w:pPr>
    </w:p>
    <w:p w:rsidR="0082271C" w:rsidRDefault="00077C7C" w:rsidP="00B20778">
      <w:pPr>
        <w:spacing w:after="0" w:line="240" w:lineRule="auto"/>
        <w:rPr>
          <w:rFonts w:ascii="Arial" w:hAnsi="Arial" w:cs="Arial"/>
          <w:sz w:val="20"/>
          <w:szCs w:val="20"/>
        </w:rPr>
      </w:pPr>
      <w:bookmarkStart w:id="0" w:name="_GoBack"/>
      <w:bookmarkEnd w:id="0"/>
      <w:r>
        <w:rPr>
          <w:rFonts w:ascii="Arial" w:hAnsi="Arial" w:cs="Arial"/>
          <w:noProof/>
          <w:sz w:val="20"/>
          <w:szCs w:val="20"/>
          <w:lang w:eastAsia="en-GB"/>
        </w:rPr>
        <w:pict>
          <v:shapetype id="_x0000_t202" coordsize="21600,21600" o:spt="202" path="m,l,21600r21600,l21600,xe">
            <v:stroke joinstyle="miter"/>
            <v:path gradientshapeok="t" o:connecttype="rect"/>
          </v:shapetype>
          <v:shape id="Text Box 3" o:spid="_x0000_s1026" type="#_x0000_t202" style="position:absolute;margin-left:279pt;margin-top:1.5pt;width:162pt;height:1in;z-index:2516592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" filled="f" stroked="f">
            <v:textbox>
              <w:txbxContent>
                <w:p w:rsidR="0082271C" w:rsidRPr="0082271C" w:rsidRDefault="0082271C" w:rsidP="0082271C">
                  <w:pPr>
                    <w:jc w:val="center"/>
                    <w:rPr>
                      <w:rFonts w:ascii="Arial" w:hAnsi="Arial" w:cs="Arial"/>
                      <w:b/>
                      <w:color w:val="FFFFFF" w:themeColor="background1"/>
                      <w:sz w:val="32"/>
                    </w:rPr>
                  </w:pPr>
                  <w:r w:rsidRPr="0082271C">
                    <w:rPr>
                      <w:rFonts w:ascii="Arial" w:hAnsi="Arial" w:cs="Arial"/>
                      <w:b/>
                      <w:color w:val="FFFFFF" w:themeColor="background1"/>
                      <w:sz w:val="32"/>
                    </w:rPr>
                    <w:t>To redeem this voucher, contact (Insert Tel No here)</w:t>
                  </w:r>
                </w:p>
              </w:txbxContent>
            </v:textbox>
            <w10:wrap type="square"/>
          </v:shape>
        </w:pict>
      </w:r>
    </w:p>
    <w:p w:rsidR="0082271C" w:rsidRDefault="0082271C" w:rsidP="00B20778">
      <w:pPr>
        <w:spacing w:after="0" w:line="240" w:lineRule="auto"/>
        <w:rPr>
          <w:rFonts w:ascii="Arial" w:hAnsi="Arial" w:cs="Arial"/>
          <w:sz w:val="20"/>
          <w:szCs w:val="20"/>
        </w:rPr>
      </w:pPr>
    </w:p>
    <w:p w:rsidR="0082271C" w:rsidRDefault="0082271C" w:rsidP="00B20778">
      <w:pPr>
        <w:spacing w:after="0" w:line="240" w:lineRule="auto"/>
        <w:rPr>
          <w:rFonts w:ascii="Arial" w:hAnsi="Arial" w:cs="Arial"/>
          <w:sz w:val="20"/>
          <w:szCs w:val="20"/>
        </w:rPr>
      </w:pPr>
    </w:p>
    <w:p w:rsidR="0082271C" w:rsidRDefault="0082271C" w:rsidP="00B20778">
      <w:pPr>
        <w:spacing w:after="0" w:line="240" w:lineRule="auto"/>
        <w:rPr>
          <w:rFonts w:ascii="Arial" w:hAnsi="Arial" w:cs="Arial"/>
          <w:sz w:val="20"/>
          <w:szCs w:val="20"/>
        </w:rPr>
      </w:pPr>
    </w:p>
    <w:p w:rsidR="0082271C" w:rsidRDefault="0082271C" w:rsidP="00B20778">
      <w:pPr>
        <w:spacing w:after="0" w:line="240" w:lineRule="auto"/>
        <w:rPr>
          <w:rFonts w:ascii="Arial" w:hAnsi="Arial" w:cs="Arial"/>
          <w:sz w:val="20"/>
          <w:szCs w:val="20"/>
        </w:rPr>
      </w:pPr>
    </w:p>
    <w:p w:rsidR="0082271C" w:rsidRDefault="0082271C" w:rsidP="00B20778">
      <w:pPr>
        <w:spacing w:after="0" w:line="240" w:lineRule="auto"/>
        <w:rPr>
          <w:rFonts w:ascii="Arial" w:hAnsi="Arial" w:cs="Arial"/>
          <w:sz w:val="20"/>
          <w:szCs w:val="20"/>
        </w:rPr>
      </w:pPr>
    </w:p>
    <w:p w:rsidR="0082271C" w:rsidRDefault="0082271C" w:rsidP="00B20778">
      <w:pPr>
        <w:spacing w:after="0" w:line="240" w:lineRule="auto"/>
        <w:rPr>
          <w:rFonts w:ascii="Arial" w:hAnsi="Arial" w:cs="Arial"/>
          <w:sz w:val="20"/>
          <w:szCs w:val="20"/>
        </w:rPr>
      </w:pPr>
    </w:p>
    <w:p w:rsidR="0082271C" w:rsidRDefault="00077C7C" w:rsidP="00B20778">
      <w:pPr>
        <w:spacing w:after="0" w:line="240" w:lineRule="auto"/>
        <w:rPr>
          <w:rFonts w:ascii="Arial" w:hAnsi="Arial" w:cs="Arial"/>
          <w:sz w:val="20"/>
          <w:szCs w:val="20"/>
        </w:rPr>
      </w:pPr>
      <w:r w:rsidRPr="00077C7C">
        <w:rPr>
          <w:rFonts w:ascii="Arial" w:hAnsi="Arial" w:cs="Arial"/>
          <w:noProof/>
          <w:sz w:val="32"/>
          <w:lang w:eastAsia="en-GB"/>
        </w:rPr>
        <w:pict>
          <v:shape id="Text Box 4" o:spid="_x0000_s1027" type="#_x0000_t202" style="position:absolute;margin-left:279pt;margin-top:9.2pt;width:162pt;height:19.8pt;z-index:2516613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" filled="f" stroked="f">
            <v:textbox>
              <w:txbxContent>
                <w:p w:rsidR="0082271C" w:rsidRPr="0082271C" w:rsidRDefault="0082271C">
                  <w:pPr>
                    <w:rPr>
                      <w:rFonts w:ascii="Arial" w:hAnsi="Arial" w:cs="Arial"/>
                      <w:b/>
                    </w:rPr>
                  </w:pPr>
                  <w:r w:rsidRPr="0082271C">
                    <w:rPr>
                      <w:rFonts w:ascii="Arial" w:hAnsi="Arial" w:cs="Arial"/>
                      <w:b/>
                    </w:rPr>
                    <w:t>UNIQUE-SCH-CODE</w:t>
                  </w:r>
                </w:p>
              </w:txbxContent>
            </v:textbox>
            <w10:wrap type="square"/>
          </v:shape>
        </w:pict>
      </w:r>
    </w:p>
    <w:p w:rsidR="0082271C" w:rsidRDefault="0082271C" w:rsidP="00B20778">
      <w:pPr>
        <w:spacing w:after="0" w:line="240" w:lineRule="auto"/>
        <w:rPr>
          <w:rFonts w:ascii="Arial" w:hAnsi="Arial" w:cs="Arial"/>
          <w:sz w:val="20"/>
          <w:szCs w:val="20"/>
        </w:rPr>
      </w:pPr>
    </w:p>
    <w:p w:rsidR="0082271C" w:rsidRDefault="0082271C" w:rsidP="00B20778">
      <w:pPr>
        <w:spacing w:after="0" w:line="240" w:lineRule="auto"/>
        <w:rPr>
          <w:rFonts w:ascii="Arial" w:hAnsi="Arial" w:cs="Arial"/>
          <w:sz w:val="20"/>
          <w:szCs w:val="20"/>
        </w:rPr>
      </w:pPr>
    </w:p>
    <w:p w:rsidR="0082271C" w:rsidRDefault="0082271C" w:rsidP="00B20778">
      <w:pPr>
        <w:spacing w:after="0" w:line="240" w:lineRule="auto"/>
        <w:rPr>
          <w:rFonts w:ascii="Arial" w:hAnsi="Arial" w:cs="Arial"/>
          <w:sz w:val="20"/>
          <w:szCs w:val="20"/>
        </w:rPr>
      </w:pPr>
    </w:p>
    <w:p w:rsidR="0082271C" w:rsidRDefault="00077C7C" w:rsidP="00B20778">
      <w:pPr>
        <w:spacing w:after="0" w:line="240" w:lineRule="auto"/>
        <w:rPr>
          <w:rFonts w:ascii="Arial" w:hAnsi="Arial" w:cs="Arial"/>
          <w:sz w:val="20"/>
          <w:szCs w:val="20"/>
        </w:rPr>
      </w:pPr>
      <w:r w:rsidRPr="00077C7C">
        <w:rPr>
          <w:rFonts w:ascii="Arial" w:hAnsi="Arial" w:cs="Arial"/>
          <w:noProof/>
          <w:sz w:val="32"/>
          <w:lang w:eastAsia="en-GB"/>
        </w:rPr>
        <w:pict>
          <v:shape id="Text Box 5" o:spid="_x0000_s1028" type="#_x0000_t202" style="position:absolute;margin-left:279pt;margin-top:1pt;width:162pt;height:18pt;z-index:2516633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" filled="f" stroked="f">
            <v:textbox>
              <w:txbxContent>
                <w:p w:rsidR="00AD51FA" w:rsidRPr="0082271C" w:rsidRDefault="00AD51FA" w:rsidP="00AD51FA">
                  <w:pPr>
                    <w:rPr>
                      <w:rFonts w:ascii="Arial" w:hAnsi="Arial" w:cs="Arial"/>
                      <w:b/>
                    </w:rPr>
                  </w:pPr>
                  <w:r>
                    <w:rPr>
                      <w:rFonts w:ascii="Arial" w:hAnsi="Arial" w:cs="Arial"/>
                      <w:b/>
                    </w:rPr>
                    <w:t>26</w:t>
                  </w:r>
                  <w:r w:rsidRPr="00AD51FA">
                    <w:rPr>
                      <w:rFonts w:ascii="Arial" w:hAnsi="Arial" w:cs="Arial"/>
                      <w:b/>
                      <w:vertAlign w:val="superscript"/>
                    </w:rPr>
                    <w:t>th</w:t>
                  </w:r>
                  <w:r>
                    <w:rPr>
                      <w:rFonts w:ascii="Arial" w:hAnsi="Arial" w:cs="Arial"/>
                      <w:b/>
                    </w:rPr>
                    <w:t xml:space="preserve"> June 2016</w:t>
                  </w:r>
                </w:p>
              </w:txbxContent>
            </v:textbox>
            <w10:wrap type="square"/>
          </v:shape>
        </w:pict>
      </w:r>
    </w:p>
    <w:p w:rsidR="0082271C" w:rsidRDefault="0082271C" w:rsidP="00B20778">
      <w:pPr>
        <w:spacing w:after="0" w:line="240" w:lineRule="auto"/>
        <w:rPr>
          <w:rFonts w:ascii="Arial" w:hAnsi="Arial" w:cs="Arial"/>
          <w:sz w:val="20"/>
          <w:szCs w:val="20"/>
        </w:rPr>
      </w:pPr>
    </w:p>
    <w:p w:rsidR="0082271C" w:rsidRDefault="0082271C" w:rsidP="00B20778">
      <w:pPr>
        <w:spacing w:after="0" w:line="240" w:lineRule="auto"/>
        <w:rPr>
          <w:rFonts w:ascii="Arial" w:hAnsi="Arial" w:cs="Arial"/>
          <w:sz w:val="20"/>
          <w:szCs w:val="20"/>
        </w:rPr>
      </w:pPr>
    </w:p>
    <w:p w:rsidR="0082271C" w:rsidRDefault="0082271C" w:rsidP="00B20778">
      <w:pPr>
        <w:spacing w:after="0" w:line="240" w:lineRule="auto"/>
        <w:rPr>
          <w:rFonts w:ascii="Arial" w:hAnsi="Arial" w:cs="Arial"/>
          <w:sz w:val="20"/>
          <w:szCs w:val="20"/>
        </w:rPr>
      </w:pPr>
    </w:p>
    <w:p w:rsidR="0082271C" w:rsidRDefault="0082271C" w:rsidP="00B20778">
      <w:pPr>
        <w:spacing w:after="0" w:line="240" w:lineRule="auto"/>
        <w:rPr>
          <w:rFonts w:ascii="Arial" w:hAnsi="Arial" w:cs="Arial"/>
          <w:sz w:val="20"/>
          <w:szCs w:val="20"/>
        </w:rPr>
      </w:pPr>
    </w:p>
    <w:p w:rsidR="0082271C" w:rsidRDefault="0082271C" w:rsidP="00B20778">
      <w:pPr>
        <w:spacing w:after="0" w:line="240" w:lineRule="auto"/>
        <w:rPr>
          <w:rFonts w:ascii="Arial" w:hAnsi="Arial" w:cs="Arial"/>
          <w:sz w:val="20"/>
          <w:szCs w:val="20"/>
        </w:rPr>
      </w:pPr>
    </w:p>
    <w:p w:rsidR="00480D0B" w:rsidRDefault="00480D0B" w:rsidP="00B20778">
      <w:pPr>
        <w:spacing w:after="0" w:line="240" w:lineRule="auto"/>
        <w:rPr>
          <w:rFonts w:ascii="Arial" w:hAnsi="Arial" w:cs="Arial"/>
          <w:sz w:val="20"/>
          <w:szCs w:val="20"/>
        </w:rPr>
      </w:pPr>
      <w:r w:rsidRPr="0033572A">
        <w:rPr>
          <w:rFonts w:ascii="Arial" w:hAnsi="Arial" w:cs="Arial"/>
          <w:sz w:val="20"/>
          <w:szCs w:val="20"/>
        </w:rPr>
        <w:t xml:space="preserve">We can’t wait to hear from you! </w:t>
      </w:r>
    </w:p>
    <w:p w:rsidR="00B20778" w:rsidRPr="0033572A" w:rsidRDefault="00B20778" w:rsidP="00B20778">
      <w:pPr>
        <w:spacing w:after="0" w:line="240" w:lineRule="auto"/>
        <w:rPr>
          <w:rFonts w:ascii="Arial" w:hAnsi="Arial" w:cs="Arial"/>
          <w:sz w:val="20"/>
          <w:szCs w:val="20"/>
        </w:rPr>
      </w:pPr>
    </w:p>
    <w:p w:rsidR="00480D0B" w:rsidRPr="0033572A" w:rsidRDefault="00480D0B" w:rsidP="00B20778">
      <w:pPr>
        <w:spacing w:after="0" w:line="240" w:lineRule="auto"/>
        <w:rPr>
          <w:rFonts w:ascii="Arial" w:hAnsi="Arial" w:cs="Arial"/>
          <w:sz w:val="20"/>
          <w:szCs w:val="20"/>
        </w:rPr>
      </w:pPr>
      <w:r w:rsidRPr="0033572A">
        <w:rPr>
          <w:rFonts w:ascii="Arial" w:hAnsi="Arial" w:cs="Arial"/>
          <w:sz w:val="20"/>
          <w:szCs w:val="20"/>
        </w:rPr>
        <w:t>Kind regards,</w:t>
      </w:r>
    </w:p>
    <w:p w:rsidR="00480D0B" w:rsidRPr="0033572A" w:rsidRDefault="00480D0B" w:rsidP="00B20778">
      <w:pPr>
        <w:spacing w:after="0" w:line="240" w:lineRule="auto"/>
        <w:rPr>
          <w:rFonts w:ascii="Arial" w:hAnsi="Arial" w:cs="Arial"/>
          <w:sz w:val="20"/>
          <w:szCs w:val="20"/>
        </w:rPr>
      </w:pPr>
      <w:r w:rsidRPr="0033572A">
        <w:rPr>
          <w:rFonts w:ascii="Arial" w:hAnsi="Arial" w:cs="Arial"/>
          <w:sz w:val="20"/>
          <w:szCs w:val="20"/>
        </w:rPr>
        <w:t>Frankie Worthington</w:t>
      </w:r>
    </w:p>
    <w:p w:rsidR="00480D0B" w:rsidRPr="00B20778" w:rsidRDefault="00480D0B" w:rsidP="00B20778">
      <w:pPr>
        <w:spacing w:after="0" w:line="240" w:lineRule="auto"/>
        <w:rPr>
          <w:rFonts w:ascii="Arial" w:hAnsi="Arial" w:cs="Arial"/>
          <w:b/>
          <w:color w:val="6F2766"/>
          <w:sz w:val="20"/>
          <w:szCs w:val="20"/>
        </w:rPr>
      </w:pPr>
      <w:r w:rsidRPr="00B20778">
        <w:rPr>
          <w:rFonts w:ascii="Arial" w:hAnsi="Arial" w:cs="Arial"/>
          <w:b/>
          <w:color w:val="6F2766"/>
          <w:sz w:val="20"/>
          <w:szCs w:val="20"/>
        </w:rPr>
        <w:t>National Director</w:t>
      </w:r>
    </w:p>
    <w:p w:rsidR="00480D0B" w:rsidRPr="00B20778" w:rsidRDefault="00480D0B" w:rsidP="00B20778">
      <w:pPr>
        <w:spacing w:after="0" w:line="240" w:lineRule="auto"/>
        <w:rPr>
          <w:rFonts w:ascii="Arial" w:hAnsi="Arial" w:cs="Arial"/>
          <w:b/>
          <w:sz w:val="20"/>
          <w:szCs w:val="20"/>
        </w:rPr>
      </w:pPr>
      <w:r w:rsidRPr="00B20778">
        <w:rPr>
          <w:rFonts w:ascii="Arial" w:hAnsi="Arial" w:cs="Arial"/>
          <w:b/>
          <w:sz w:val="20"/>
          <w:szCs w:val="20"/>
        </w:rPr>
        <w:t xml:space="preserve">Premier Education Group </w:t>
      </w:r>
    </w:p>
    <w:p w:rsidR="00AD7287" w:rsidRPr="00480D0B" w:rsidRDefault="00AD7287" w:rsidP="00480D0B">
      <w:pPr>
        <w:tabs>
          <w:tab w:val="left" w:pos="3320"/>
        </w:tabs>
        <w:rPr>
          <w:rFonts w:ascii="Arial" w:hAnsi="Arial" w:cs="Arial"/>
          <w:sz w:val="32"/>
        </w:rPr>
      </w:pPr>
    </w:p>
    <w:sectPr w:rsidR="00AD7287" w:rsidRPr="00480D0B" w:rsidSect="00DA6CA2">
      <w:headerReference w:type="even" r:id="rId9"/>
      <w:headerReference w:type="default" r:id="rId10"/>
      <w:footerReference w:type="default" r:id="rId11"/>
      <w:headerReference w:type="first" r:id="rId12"/>
      <w:pgSz w:w="11906" w:h="16838"/>
      <w:pgMar w:top="2237" w:right="1440" w:bottom="1440" w:left="1440" w:header="708" w:footer="42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7D2A" w:rsidRDefault="00817D2A" w:rsidP="003F6B33">
      <w:pPr>
        <w:spacing w:after="0" w:line="240" w:lineRule="auto"/>
      </w:pPr>
      <w:r>
        <w:separator/>
      </w:r>
    </w:p>
  </w:endnote>
  <w:endnote w:type="continuationSeparator" w:id="0">
    <w:p w:rsidR="00817D2A" w:rsidRDefault="00817D2A" w:rsidP="003F6B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B82" w:rsidRPr="00920AC8" w:rsidRDefault="00D97B82" w:rsidP="002F75F5">
    <w:pPr>
      <w:pStyle w:val="Footer"/>
      <w:tabs>
        <w:tab w:val="clear" w:pos="9026"/>
      </w:tabs>
      <w:ind w:right="-755"/>
      <w:jc w:val="right"/>
      <w:rPr>
        <w:rFonts w:ascii="Rockwell" w:hAnsi="Rockwell"/>
        <w:b/>
        <w:color w:val="32102D"/>
        <w:sz w:val="24"/>
        <w:szCs w:val="24"/>
      </w:rPr>
    </w:pPr>
    <w:r w:rsidRPr="00920AC8">
      <w:rPr>
        <w:rFonts w:ascii="Rockwell" w:hAnsi="Rockwell"/>
        <w:b/>
        <w:color w:val="32102D"/>
        <w:sz w:val="24"/>
        <w:szCs w:val="24"/>
      </w:rPr>
      <w:t xml:space="preserve">Premier </w:t>
    </w:r>
    <w:r>
      <w:rPr>
        <w:rFonts w:ascii="Rockwell" w:hAnsi="Rockwell"/>
        <w:b/>
        <w:color w:val="32102D"/>
        <w:sz w:val="24"/>
        <w:szCs w:val="24"/>
      </w:rPr>
      <w:t>Performing Arts</w:t>
    </w:r>
  </w:p>
  <w:p w:rsidR="00D97B82" w:rsidRPr="00920AC8" w:rsidRDefault="00D97B82" w:rsidP="002F75F5">
    <w:pPr>
      <w:pStyle w:val="Footer"/>
      <w:spacing w:line="276" w:lineRule="auto"/>
      <w:ind w:right="-754"/>
      <w:jc w:val="right"/>
      <w:rPr>
        <w:rFonts w:ascii="Rockwell" w:hAnsi="Rockwell" w:cstheme="minorHAnsi"/>
        <w:color w:val="32102D"/>
        <w:sz w:val="17"/>
        <w:szCs w:val="17"/>
      </w:rPr>
    </w:pPr>
    <w:proofErr w:type="spellStart"/>
    <w:r w:rsidRPr="00920AC8">
      <w:rPr>
        <w:rFonts w:ascii="Rockwell" w:hAnsi="Rockwell"/>
        <w:color w:val="32102D"/>
        <w:sz w:val="17"/>
        <w:szCs w:val="17"/>
      </w:rPr>
      <w:t>Shropham</w:t>
    </w:r>
    <w:proofErr w:type="spellEnd"/>
    <w:r w:rsidRPr="00920AC8">
      <w:rPr>
        <w:rFonts w:ascii="Rockwell" w:hAnsi="Rockwell"/>
        <w:color w:val="32102D"/>
        <w:sz w:val="17"/>
        <w:szCs w:val="17"/>
      </w:rPr>
      <w:t xml:space="preserve"> </w:t>
    </w:r>
    <w:r w:rsidRPr="00920AC8">
      <w:rPr>
        <w:rFonts w:cstheme="minorHAnsi"/>
        <w:color w:val="DE6899"/>
        <w:sz w:val="17"/>
        <w:szCs w:val="17"/>
      </w:rPr>
      <w:t>│</w:t>
    </w:r>
    <w:r w:rsidRPr="00920AC8">
      <w:rPr>
        <w:rFonts w:ascii="Rockwell" w:hAnsi="Rockwell" w:cstheme="minorHAnsi"/>
        <w:color w:val="32102D"/>
        <w:sz w:val="17"/>
        <w:szCs w:val="17"/>
      </w:rPr>
      <w:t xml:space="preserve"> NR17 1EJ</w:t>
    </w:r>
    <w:r w:rsidRPr="00920AC8">
      <w:rPr>
        <w:rFonts w:ascii="Rockwell" w:hAnsi="Rockwell"/>
        <w:color w:val="32102D"/>
        <w:sz w:val="17"/>
        <w:szCs w:val="17"/>
      </w:rPr>
      <w:t xml:space="preserve"> </w:t>
    </w:r>
    <w:proofErr w:type="gramStart"/>
    <w:r w:rsidRPr="00920AC8">
      <w:rPr>
        <w:rFonts w:cstheme="minorHAnsi"/>
        <w:color w:val="DE6899"/>
        <w:sz w:val="17"/>
        <w:szCs w:val="17"/>
      </w:rPr>
      <w:t>│</w:t>
    </w:r>
    <w:r w:rsidRPr="00920AC8">
      <w:rPr>
        <w:rFonts w:ascii="Rockwell" w:hAnsi="Rockwell" w:cstheme="minorHAnsi"/>
        <w:color w:val="32102D"/>
        <w:sz w:val="17"/>
        <w:szCs w:val="17"/>
      </w:rPr>
      <w:t xml:space="preserve"> </w:t>
    </w:r>
    <w:r w:rsidRPr="007C0D68">
      <w:rPr>
        <w:rFonts w:ascii="Rockwell" w:hAnsi="Rockwell" w:cstheme="minorHAnsi"/>
        <w:color w:val="DE6899"/>
        <w:sz w:val="17"/>
        <w:szCs w:val="17"/>
      </w:rPr>
      <w:t xml:space="preserve"> </w:t>
    </w:r>
    <w:r w:rsidRPr="00920AC8">
      <w:rPr>
        <w:rFonts w:ascii="Rockwell" w:hAnsi="Rockwell" w:cstheme="minorHAnsi"/>
        <w:color w:val="DE6899"/>
        <w:sz w:val="17"/>
        <w:szCs w:val="17"/>
      </w:rPr>
      <w:t>t</w:t>
    </w:r>
    <w:proofErr w:type="gramEnd"/>
    <w:r w:rsidRPr="00920AC8">
      <w:rPr>
        <w:rFonts w:ascii="Rockwell" w:hAnsi="Rockwell" w:cstheme="minorHAnsi"/>
        <w:color w:val="DE6899"/>
        <w:sz w:val="17"/>
        <w:szCs w:val="17"/>
      </w:rPr>
      <w:t>:</w:t>
    </w:r>
    <w:r w:rsidRPr="00920AC8">
      <w:rPr>
        <w:rFonts w:ascii="Rockwell" w:hAnsi="Rockwell" w:cstheme="minorHAnsi"/>
        <w:color w:val="32102D"/>
        <w:sz w:val="17"/>
        <w:szCs w:val="17"/>
      </w:rPr>
      <w:t xml:space="preserve"> +44(0)1953 499040</w:t>
    </w:r>
  </w:p>
  <w:p w:rsidR="00D97B82" w:rsidRPr="00920AC8" w:rsidRDefault="00D97B82" w:rsidP="002F75F5">
    <w:pPr>
      <w:pStyle w:val="Footer"/>
      <w:spacing w:line="276" w:lineRule="auto"/>
      <w:ind w:right="-754"/>
      <w:jc w:val="right"/>
      <w:rPr>
        <w:rFonts w:ascii="Rockwell" w:hAnsi="Rockwell" w:cstheme="minorHAnsi"/>
        <w:color w:val="32102D"/>
        <w:sz w:val="17"/>
        <w:szCs w:val="17"/>
      </w:rPr>
    </w:pPr>
    <w:r w:rsidRPr="00920AC8">
      <w:rPr>
        <w:rFonts w:ascii="Rockwell" w:hAnsi="Rockwell" w:cstheme="minorHAnsi"/>
        <w:color w:val="DE6899"/>
        <w:sz w:val="17"/>
        <w:szCs w:val="17"/>
      </w:rPr>
      <w:t>e:</w:t>
    </w:r>
    <w:r>
      <w:rPr>
        <w:rFonts w:ascii="Rockwell" w:hAnsi="Rockwell" w:cstheme="minorHAnsi"/>
        <w:color w:val="32102D"/>
        <w:sz w:val="17"/>
        <w:szCs w:val="17"/>
      </w:rPr>
      <w:t xml:space="preserve"> </w:t>
    </w:r>
    <w:r w:rsidRPr="007C0D68">
      <w:rPr>
        <w:rFonts w:ascii="Rockwell" w:hAnsi="Rockwell" w:cstheme="minorHAnsi"/>
        <w:b/>
        <w:color w:val="32102D"/>
        <w:sz w:val="17"/>
        <w:szCs w:val="17"/>
      </w:rPr>
      <w:t>info@premierperformingarts.co.uk</w:t>
    </w:r>
    <w:r w:rsidRPr="00920AC8">
      <w:rPr>
        <w:rFonts w:ascii="Rockwell" w:hAnsi="Rockwell" w:cstheme="minorHAnsi"/>
        <w:color w:val="32102D"/>
        <w:sz w:val="17"/>
        <w:szCs w:val="17"/>
      </w:rPr>
      <w:t xml:space="preserve"> </w:t>
    </w:r>
    <w:r w:rsidRPr="00920AC8">
      <w:rPr>
        <w:rFonts w:cstheme="minorHAnsi"/>
        <w:color w:val="DE6899"/>
        <w:sz w:val="17"/>
        <w:szCs w:val="17"/>
      </w:rPr>
      <w:t>│</w:t>
    </w:r>
    <w:r w:rsidRPr="00920AC8">
      <w:rPr>
        <w:rFonts w:ascii="Rockwell" w:hAnsi="Rockwell" w:cstheme="minorHAnsi"/>
        <w:color w:val="32102D"/>
        <w:sz w:val="17"/>
        <w:szCs w:val="17"/>
      </w:rPr>
      <w:t xml:space="preserve"> </w:t>
    </w:r>
    <w:r w:rsidRPr="007C0D68">
      <w:rPr>
        <w:rFonts w:ascii="Rockwell" w:hAnsi="Rockwell" w:cstheme="minorHAnsi"/>
        <w:b/>
        <w:color w:val="32102D"/>
        <w:sz w:val="17"/>
        <w:szCs w:val="17"/>
      </w:rPr>
      <w:t>www. premierperformingarts.co.uk</w:t>
    </w:r>
  </w:p>
  <w:p w:rsidR="00D97B82" w:rsidRDefault="00D97B82" w:rsidP="002F75F5">
    <w:pPr>
      <w:pStyle w:val="Footer"/>
      <w:spacing w:line="276" w:lineRule="auto"/>
      <w:ind w:right="-754"/>
      <w:jc w:val="right"/>
      <w:rPr>
        <w:rFonts w:ascii="Rockwell" w:hAnsi="Rockwell"/>
        <w:color w:val="8DC73F"/>
        <w:sz w:val="10"/>
        <w:szCs w:val="10"/>
      </w:rPr>
    </w:pPr>
  </w:p>
  <w:p w:rsidR="00D97B82" w:rsidRPr="00920AC8" w:rsidRDefault="00D97B82" w:rsidP="002F75F5">
    <w:pPr>
      <w:pStyle w:val="Footer"/>
      <w:spacing w:line="276" w:lineRule="auto"/>
      <w:ind w:right="-754"/>
      <w:jc w:val="right"/>
      <w:rPr>
        <w:rFonts w:ascii="Rockwell" w:hAnsi="Rockwell"/>
        <w:b/>
        <w:color w:val="DE6899"/>
        <w:sz w:val="10"/>
        <w:szCs w:val="10"/>
      </w:rPr>
    </w:pPr>
    <w:r w:rsidRPr="00920AC8">
      <w:rPr>
        <w:rFonts w:ascii="Rockwell" w:hAnsi="Rockwell"/>
        <w:b/>
        <w:color w:val="DE6899"/>
        <w:sz w:val="10"/>
        <w:szCs w:val="10"/>
      </w:rPr>
      <w:t>Registered Office:</w:t>
    </w:r>
  </w:p>
  <w:p w:rsidR="00D97B82" w:rsidRPr="00920AC8" w:rsidRDefault="00D97B82" w:rsidP="002F75F5">
    <w:pPr>
      <w:pStyle w:val="Footer"/>
      <w:spacing w:line="276" w:lineRule="auto"/>
      <w:ind w:right="-754"/>
      <w:jc w:val="right"/>
      <w:rPr>
        <w:rFonts w:ascii="Rockwell" w:hAnsi="Rockwell"/>
        <w:color w:val="DE6899"/>
        <w:sz w:val="10"/>
        <w:szCs w:val="10"/>
      </w:rPr>
    </w:pPr>
    <w:r w:rsidRPr="00920AC8">
      <w:rPr>
        <w:rFonts w:ascii="Rockwell" w:hAnsi="Rockwell"/>
        <w:color w:val="DE6899"/>
        <w:sz w:val="10"/>
        <w:szCs w:val="10"/>
      </w:rPr>
      <w:t>Old Apple Store, Church Road, Shropham, Attleborough, Norfolk, NR17 1EJ</w:t>
    </w:r>
  </w:p>
  <w:p w:rsidR="00D97B82" w:rsidRPr="00920AC8" w:rsidRDefault="00D97B82" w:rsidP="002F75F5">
    <w:pPr>
      <w:pStyle w:val="Footer"/>
      <w:spacing w:line="276" w:lineRule="auto"/>
      <w:ind w:right="-754"/>
      <w:jc w:val="right"/>
      <w:rPr>
        <w:rFonts w:ascii="Rockwell" w:hAnsi="Rockwell"/>
        <w:color w:val="DE6899"/>
        <w:sz w:val="10"/>
        <w:szCs w:val="10"/>
      </w:rPr>
    </w:pPr>
    <w:r w:rsidRPr="00920AC8">
      <w:rPr>
        <w:rFonts w:ascii="Rockwell" w:hAnsi="Rockwell"/>
        <w:color w:val="DE6899"/>
        <w:sz w:val="10"/>
        <w:szCs w:val="10"/>
      </w:rPr>
      <w:t>Registered Number 3774725</w:t>
    </w:r>
  </w:p>
  <w:p w:rsidR="00D97B82" w:rsidRPr="00920AC8" w:rsidRDefault="00D97B82">
    <w:pPr>
      <w:pStyle w:val="Footer"/>
      <w:rPr>
        <w:color w:val="DE6899"/>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7D2A" w:rsidRDefault="00817D2A" w:rsidP="003F6B33">
      <w:pPr>
        <w:spacing w:after="0" w:line="240" w:lineRule="auto"/>
      </w:pPr>
      <w:r>
        <w:separator/>
      </w:r>
    </w:p>
  </w:footnote>
  <w:footnote w:type="continuationSeparator" w:id="0">
    <w:p w:rsidR="00817D2A" w:rsidRDefault="00817D2A" w:rsidP="003F6B3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B82" w:rsidRDefault="00077C7C">
    <w:pPr>
      <w:pStyle w:val="Header"/>
    </w:pPr>
    <w:r w:rsidRPr="00077C7C">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9pt;z-index:-251652096;mso-wrap-edited:f;mso-position-horizontal:center;mso-position-horizontal-relative:margin;mso-position-vertical:center;mso-position-vertical-relative:margin" wrapcoords="-27 0 -27 21561 21600 21561 21600 0 -27 0">
          <v:imagedata r:id="rId1" o:title="Watermark"/>
          <w10:wrap anchorx="margin" anchory="margin"/>
        </v:shape>
      </w:pict>
    </w:r>
    <w:r>
      <w:rPr>
        <w:noProof/>
        <w:lang w:eastAsia="en-GB"/>
      </w:rPr>
      <w:pict>
        <v:shape id="WordPictureWatermark53911029" o:spid="_x0000_s2050" type="#_x0000_t75" style="position:absolute;margin-left:0;margin-top:0;width:595.2pt;height:841.9pt;z-index:-251657216;mso-position-horizontal:center;mso-position-horizontal-relative:margin;mso-position-vertical:center;mso-position-vertical-relative:margin" o:allowincell="f">
          <v:imagedata r:id="rId2" o:title="Letterhead"/>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B82" w:rsidRDefault="00077C7C">
    <w:pPr>
      <w:pStyle w:val="Header"/>
    </w:pPr>
    <w:r w:rsidRPr="00077C7C">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pt;height:841.9pt;z-index:-251653120;mso-wrap-edited:f;mso-position-horizontal:center;mso-position-horizontal-relative:margin;mso-position-vertical:center;mso-position-vertical-relative:margin" wrapcoords="-27 0 -27 21561 21600 21561 21600 0 -27 0">
          <v:imagedata r:id="rId1" o:title="Watermark"/>
          <w10:wrap anchorx="margin" anchory="margin"/>
        </v:shape>
      </w:pict>
    </w:r>
    <w:r w:rsidR="00D97B82">
      <w:rPr>
        <w:noProof/>
        <w:lang w:eastAsia="en-GB"/>
      </w:rPr>
      <w:drawing>
        <wp:anchor distT="0" distB="0" distL="114300" distR="114300" simplePos="0" relativeHeight="251662336" behindDoc="0" locked="0" layoutInCell="1" allowOverlap="1">
          <wp:simplePos x="0" y="0"/>
          <wp:positionH relativeFrom="column">
            <wp:posOffset>3771900</wp:posOffset>
          </wp:positionH>
          <wp:positionV relativeFrom="paragraph">
            <wp:posOffset>-172085</wp:posOffset>
          </wp:positionV>
          <wp:extent cx="2548128" cy="110947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Logo.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48128" cy="1109472"/>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B82" w:rsidRDefault="00077C7C">
    <w:pPr>
      <w:pStyle w:val="Header"/>
    </w:pPr>
    <w:r w:rsidRPr="00077C7C">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9pt;z-index:-251651072;mso-wrap-edited:f;mso-position-horizontal:center;mso-position-horizontal-relative:margin;mso-position-vertical:center;mso-position-vertical-relative:margin" wrapcoords="-27 0 -27 21561 21600 21561 21600 0 -27 0">
          <v:imagedata r:id="rId1" o:title="Watermark"/>
          <w10:wrap anchorx="margin" anchory="margin"/>
        </v:shape>
      </w:pict>
    </w:r>
    <w:r>
      <w:rPr>
        <w:noProof/>
        <w:lang w:eastAsia="en-GB"/>
      </w:rPr>
      <w:pict>
        <v:shape id="WordPictureWatermark53911028" o:spid="_x0000_s2049" type="#_x0000_t75" style="position:absolute;margin-left:0;margin-top:0;width:595.2pt;height:841.9pt;z-index:-251658240;mso-position-horizontal:center;mso-position-horizontal-relative:margin;mso-position-vertical:center;mso-position-vertical-relative:margin" o:allowincell="f">
          <v:imagedata r:id="rId2" o:title="Letterhead"/>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50F6A"/>
    <w:multiLevelType w:val="hybridMultilevel"/>
    <w:tmpl w:val="D32CF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43228D"/>
    <w:multiLevelType w:val="hybridMultilevel"/>
    <w:tmpl w:val="7BFA8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E7C4127"/>
    <w:multiLevelType w:val="hybridMultilevel"/>
    <w:tmpl w:val="4DECC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F6B595D"/>
    <w:multiLevelType w:val="hybridMultilevel"/>
    <w:tmpl w:val="12C45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56A600A"/>
    <w:multiLevelType w:val="hybridMultilevel"/>
    <w:tmpl w:val="48125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9646347"/>
    <w:multiLevelType w:val="hybridMultilevel"/>
    <w:tmpl w:val="52BA23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70729A7"/>
    <w:multiLevelType w:val="hybridMultilevel"/>
    <w:tmpl w:val="568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2"/>
  </w:num>
  <w:num w:numId="5">
    <w:abstractNumId w:val="1"/>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3F6B33"/>
    <w:rsid w:val="00077C7C"/>
    <w:rsid w:val="00161D0B"/>
    <w:rsid w:val="002D0343"/>
    <w:rsid w:val="002F75F5"/>
    <w:rsid w:val="0033572A"/>
    <w:rsid w:val="00355361"/>
    <w:rsid w:val="003E08A7"/>
    <w:rsid w:val="003F6B33"/>
    <w:rsid w:val="00480D0B"/>
    <w:rsid w:val="00523AFC"/>
    <w:rsid w:val="00623EC0"/>
    <w:rsid w:val="00653B7B"/>
    <w:rsid w:val="006947D1"/>
    <w:rsid w:val="007C0D68"/>
    <w:rsid w:val="00817D2A"/>
    <w:rsid w:val="0082271C"/>
    <w:rsid w:val="00907E51"/>
    <w:rsid w:val="00920AC8"/>
    <w:rsid w:val="00944D03"/>
    <w:rsid w:val="0099309A"/>
    <w:rsid w:val="00AD51FA"/>
    <w:rsid w:val="00AD7287"/>
    <w:rsid w:val="00B20778"/>
    <w:rsid w:val="00C17A9B"/>
    <w:rsid w:val="00CF7A2B"/>
    <w:rsid w:val="00D13AE9"/>
    <w:rsid w:val="00D97B82"/>
    <w:rsid w:val="00DA6CA2"/>
    <w:rsid w:val="00DB1F1B"/>
    <w:rsid w:val="00DB4F6B"/>
    <w:rsid w:val="00DE2B18"/>
    <w:rsid w:val="00E60328"/>
    <w:rsid w:val="00F31F50"/>
    <w:rsid w:val="00FA7FC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EC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6B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B33"/>
  </w:style>
  <w:style w:type="paragraph" w:styleId="Footer">
    <w:name w:val="footer"/>
    <w:basedOn w:val="Normal"/>
    <w:link w:val="FooterChar"/>
    <w:uiPriority w:val="99"/>
    <w:unhideWhenUsed/>
    <w:rsid w:val="003F6B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B33"/>
  </w:style>
  <w:style w:type="paragraph" w:styleId="BalloonText">
    <w:name w:val="Balloon Text"/>
    <w:basedOn w:val="Normal"/>
    <w:link w:val="BalloonTextChar"/>
    <w:uiPriority w:val="99"/>
    <w:semiHidden/>
    <w:unhideWhenUsed/>
    <w:rsid w:val="003F6B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B33"/>
    <w:rPr>
      <w:rFonts w:ascii="Tahoma" w:hAnsi="Tahoma" w:cs="Tahoma"/>
      <w:sz w:val="16"/>
      <w:szCs w:val="16"/>
    </w:rPr>
  </w:style>
  <w:style w:type="character" w:styleId="Hyperlink">
    <w:name w:val="Hyperlink"/>
    <w:basedOn w:val="DefaultParagraphFont"/>
    <w:uiPriority w:val="99"/>
    <w:unhideWhenUsed/>
    <w:rsid w:val="002F75F5"/>
    <w:rPr>
      <w:color w:val="0000FF" w:themeColor="hyperlink"/>
      <w:u w:val="single"/>
    </w:rPr>
  </w:style>
  <w:style w:type="paragraph" w:styleId="ListParagraph">
    <w:name w:val="List Paragraph"/>
    <w:basedOn w:val="Normal"/>
    <w:uiPriority w:val="34"/>
    <w:qFormat/>
    <w:rsid w:val="00FA7FC9"/>
    <w:pPr>
      <w:ind w:left="720"/>
      <w:contextualSpacing/>
    </w:pPr>
  </w:style>
  <w:style w:type="table" w:styleId="TableGrid">
    <w:name w:val="Table Grid"/>
    <w:basedOn w:val="TableNormal"/>
    <w:uiPriority w:val="59"/>
    <w:rsid w:val="00FA7F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Grid1">
    <w:name w:val="Table Grid1"/>
    <w:rsid w:val="00AD7287"/>
    <w:pPr>
      <w:spacing w:after="0" w:line="240" w:lineRule="auto"/>
    </w:pPr>
    <w:rPr>
      <w:rFonts w:ascii="Lucida Grande" w:eastAsia="ヒラギノ角ゴ Pro W3" w:hAnsi="Lucida Grande" w:cs="Times New Roman"/>
      <w:color w:val="000000"/>
      <w:szCs w:val="20"/>
      <w:lang w:eastAsia="en-GB"/>
    </w:rPr>
  </w:style>
  <w:style w:type="paragraph" w:customStyle="1" w:styleId="FreeForm">
    <w:name w:val="Free Form"/>
    <w:rsid w:val="00AD7287"/>
    <w:pPr>
      <w:spacing w:after="0" w:line="240" w:lineRule="auto"/>
    </w:pPr>
    <w:rPr>
      <w:rFonts w:ascii="Times New Roman" w:eastAsia="ヒラギノ角ゴ Pro W3" w:hAnsi="Times New Roman" w:cs="Times New Roman"/>
      <w:color w:val="000000"/>
      <w:sz w:val="20"/>
      <w:szCs w:val="20"/>
      <w:lang w:eastAsia="en-GB"/>
    </w:rPr>
  </w:style>
  <w:style w:type="paragraph" w:customStyle="1" w:styleId="FreeFormA">
    <w:name w:val="Free Form A"/>
    <w:rsid w:val="00AD7287"/>
    <w:pPr>
      <w:spacing w:after="0" w:line="240" w:lineRule="auto"/>
    </w:pPr>
    <w:rPr>
      <w:rFonts w:ascii="Times New Roman" w:eastAsia="ヒラギノ角ゴ Pro W3" w:hAnsi="Times New Roman" w:cs="Times New Roman"/>
      <w:color w:val="000000"/>
      <w:sz w:val="20"/>
      <w:szCs w:val="20"/>
      <w:lang w:eastAsia="en-GB"/>
    </w:rPr>
  </w:style>
  <w:style w:type="paragraph" w:styleId="CommentText">
    <w:name w:val="annotation text"/>
    <w:basedOn w:val="Normal"/>
    <w:link w:val="CommentTextChar"/>
    <w:uiPriority w:val="99"/>
    <w:semiHidden/>
    <w:unhideWhenUsed/>
    <w:rsid w:val="00077C7C"/>
    <w:pPr>
      <w:spacing w:line="240" w:lineRule="auto"/>
    </w:pPr>
    <w:rPr>
      <w:sz w:val="24"/>
      <w:szCs w:val="24"/>
    </w:rPr>
  </w:style>
  <w:style w:type="character" w:customStyle="1" w:styleId="CommentTextChar">
    <w:name w:val="Comment Text Char"/>
    <w:basedOn w:val="DefaultParagraphFont"/>
    <w:link w:val="CommentText"/>
    <w:uiPriority w:val="99"/>
    <w:semiHidden/>
    <w:rsid w:val="00077C7C"/>
    <w:rPr>
      <w:sz w:val="24"/>
      <w:szCs w:val="24"/>
    </w:rPr>
  </w:style>
  <w:style w:type="character" w:styleId="CommentReference">
    <w:name w:val="annotation reference"/>
    <w:basedOn w:val="DefaultParagraphFont"/>
    <w:uiPriority w:val="99"/>
    <w:semiHidden/>
    <w:unhideWhenUsed/>
    <w:rsid w:val="00077C7C"/>
    <w:rPr>
      <w:sz w:val="18"/>
      <w:szCs w:val="18"/>
    </w:rPr>
  </w:style>
  <w:style w:type="character" w:customStyle="1" w:styleId="bumpedfont20">
    <w:name w:val="bumpedfont20"/>
    <w:basedOn w:val="DefaultParagraphFont"/>
    <w:rsid w:val="00355361"/>
  </w:style>
  <w:style w:type="paragraph" w:styleId="NoSpacing">
    <w:name w:val="No Spacing"/>
    <w:uiPriority w:val="1"/>
    <w:qFormat/>
    <w:rsid w:val="00355361"/>
    <w:pPr>
      <w:spacing w:after="0" w:line="240" w:lineRule="auto"/>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427FB-1252-4D96-A970-AC2077D08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314</Words>
  <Characters>1791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bthompson</cp:lastModifiedBy>
  <cp:revision>2</cp:revision>
  <dcterms:created xsi:type="dcterms:W3CDTF">2016-06-02T09:59:00Z</dcterms:created>
  <dcterms:modified xsi:type="dcterms:W3CDTF">2016-06-02T09:59:00Z</dcterms:modified>
</cp:coreProperties>
</file>