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C0" w:rsidRDefault="005E50C0" w:rsidP="005E50C0">
      <w:pPr>
        <w:pStyle w:val="NoSpacing"/>
      </w:pPr>
      <w:bookmarkStart w:id="0" w:name="_GoBack"/>
      <w:bookmarkEnd w:id="0"/>
    </w:p>
    <w:p w:rsidR="005E50C0" w:rsidRDefault="005E50C0" w:rsidP="005E50C0">
      <w:pPr>
        <w:pStyle w:val="NoSpacing"/>
      </w:pPr>
    </w:p>
    <w:p w:rsidR="005E50C0" w:rsidRDefault="005E50C0" w:rsidP="005E50C0">
      <w:pPr>
        <w:pStyle w:val="NoSpacing"/>
      </w:pPr>
    </w:p>
    <w:p w:rsidR="005E50C0" w:rsidRPr="005E50C0" w:rsidRDefault="005E50C0" w:rsidP="005E50C0">
      <w:pPr>
        <w:pStyle w:val="NoSpacing"/>
        <w:rPr>
          <w:rFonts w:ascii="Arial" w:hAnsi="Arial" w:cs="Arial"/>
        </w:rPr>
      </w:pPr>
      <w:r w:rsidRPr="005E50C0">
        <w:rPr>
          <w:rFonts w:ascii="Arial" w:hAnsi="Arial" w:cs="Arial"/>
        </w:rPr>
        <w:t>FAO Accounts Payable</w:t>
      </w:r>
    </w:p>
    <w:p w:rsidR="005E50C0" w:rsidRPr="005E50C0" w:rsidRDefault="005E50C0" w:rsidP="005E50C0">
      <w:pPr>
        <w:pStyle w:val="NoSpacing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rPr>
          <w:rFonts w:ascii="Arial" w:hAnsi="Arial" w:cs="Arial"/>
        </w:rPr>
      </w:pPr>
    </w:p>
    <w:p w:rsidR="005E50C0" w:rsidRDefault="005E50C0" w:rsidP="005E50C0">
      <w:pPr>
        <w:pStyle w:val="NoSpacing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rPr>
          <w:rFonts w:ascii="Arial" w:hAnsi="Arial" w:cs="Arial"/>
        </w:rPr>
      </w:pPr>
    </w:p>
    <w:p w:rsidR="005E50C0" w:rsidRDefault="005E50C0" w:rsidP="005E50C0">
      <w:pPr>
        <w:pStyle w:val="NoSpacing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  <w:b/>
        </w:rPr>
      </w:pPr>
      <w:r w:rsidRPr="005E50C0">
        <w:rPr>
          <w:rFonts w:ascii="Arial" w:hAnsi="Arial" w:cs="Arial"/>
          <w:b/>
        </w:rPr>
        <w:t>Change of Payment Information</w:t>
      </w: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  <w:b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jc w:val="both"/>
        <w:rPr>
          <w:rFonts w:ascii="Arial" w:hAnsi="Arial" w:cs="Arial"/>
          <w:sz w:val="22"/>
          <w:szCs w:val="22"/>
        </w:rPr>
      </w:pPr>
      <w:r w:rsidRPr="005E50C0">
        <w:rPr>
          <w:rFonts w:ascii="Arial" w:hAnsi="Arial" w:cs="Arial"/>
          <w:sz w:val="22"/>
          <w:szCs w:val="22"/>
        </w:rPr>
        <w:t xml:space="preserve">We are writing to inform you that, with regard to future payments we would prefer to receive payment directly (BACS Direct Credit) into our bank account - details of which are below.  </w:t>
      </w: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  <w:r w:rsidRPr="005E50C0">
        <w:rPr>
          <w:rFonts w:ascii="Arial" w:hAnsi="Arial" w:cs="Arial"/>
        </w:rPr>
        <w:t>Not only is BACS more secure and reliable than any other payment method, it will save you valuable time and money.</w:t>
      </w: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  <w:r w:rsidRPr="005E50C0">
        <w:rPr>
          <w:rFonts w:ascii="Arial" w:hAnsi="Arial" w:cs="Arial"/>
        </w:rPr>
        <w:t xml:space="preserve">Our bank account details are:  </w:t>
      </w: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  <w:r w:rsidRPr="005E50C0">
        <w:rPr>
          <w:rFonts w:ascii="Arial" w:hAnsi="Arial" w:cs="Arial"/>
        </w:rPr>
        <w:t>Premier Education Group</w:t>
      </w: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  <w:r w:rsidRPr="005E50C0">
        <w:rPr>
          <w:rFonts w:ascii="Arial" w:hAnsi="Arial" w:cs="Arial"/>
        </w:rPr>
        <w:t>Account Number:</w:t>
      </w:r>
      <w:r w:rsidRPr="005E50C0">
        <w:rPr>
          <w:rFonts w:ascii="Arial" w:hAnsi="Arial" w:cs="Arial"/>
        </w:rPr>
        <w:tab/>
        <w:t>68067771</w:t>
      </w: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  <w:r w:rsidRPr="005E50C0">
        <w:rPr>
          <w:rFonts w:ascii="Arial" w:hAnsi="Arial" w:cs="Arial"/>
        </w:rPr>
        <w:t>Sort Code:</w:t>
      </w:r>
      <w:r w:rsidRPr="005E50C0">
        <w:rPr>
          <w:rFonts w:ascii="Arial" w:hAnsi="Arial" w:cs="Arial"/>
        </w:rPr>
        <w:tab/>
      </w:r>
      <w:r w:rsidRPr="005E50C0">
        <w:rPr>
          <w:rFonts w:ascii="Arial" w:hAnsi="Arial" w:cs="Arial"/>
        </w:rPr>
        <w:tab/>
        <w:t>60-15-31</w:t>
      </w: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  <w:r w:rsidRPr="005E50C0">
        <w:rPr>
          <w:rFonts w:ascii="Arial" w:hAnsi="Arial" w:cs="Arial"/>
        </w:rPr>
        <w:t xml:space="preserve">Please email the corresponding remittance advice to </w:t>
      </w:r>
      <w:r w:rsidRPr="005E50C0">
        <w:rPr>
          <w:rFonts w:ascii="Arial" w:hAnsi="Arial" w:cs="Arial"/>
          <w:b/>
        </w:rPr>
        <w:t>remittance@premier-education.com</w:t>
      </w: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  <w:r w:rsidRPr="005E50C0">
        <w:rPr>
          <w:rFonts w:ascii="Arial" w:hAnsi="Arial" w:cs="Arial"/>
        </w:rPr>
        <w:t>Should you have any queries please do not hesitate to contact me on the number below.</w:t>
      </w: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  <w:r w:rsidRPr="005E50C0">
        <w:rPr>
          <w:rFonts w:ascii="Arial" w:hAnsi="Arial" w:cs="Arial"/>
        </w:rPr>
        <w:t>Yours sincerely,</w:t>
      </w: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  <w:r w:rsidRPr="005E50C0">
        <w:rPr>
          <w:rFonts w:ascii="Arial" w:hAnsi="Arial" w:cs="Arial"/>
        </w:rPr>
        <w:t>Steven Girling</w:t>
      </w: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  <w:r w:rsidRPr="005E50C0">
        <w:rPr>
          <w:rFonts w:ascii="Arial" w:hAnsi="Arial" w:cs="Arial"/>
        </w:rPr>
        <w:t>Financial Controller</w:t>
      </w:r>
    </w:p>
    <w:p w:rsidR="005E50C0" w:rsidRPr="005E50C0" w:rsidRDefault="005E50C0" w:rsidP="005E50C0">
      <w:pPr>
        <w:pStyle w:val="NoSpacing"/>
        <w:jc w:val="both"/>
        <w:rPr>
          <w:rFonts w:ascii="Arial" w:hAnsi="Arial" w:cs="Arial"/>
        </w:rPr>
      </w:pPr>
    </w:p>
    <w:p w:rsidR="00757A37" w:rsidRPr="00E51CA9" w:rsidRDefault="00757A37" w:rsidP="005E50C0">
      <w:pPr>
        <w:jc w:val="both"/>
      </w:pPr>
    </w:p>
    <w:sectPr w:rsidR="00757A37" w:rsidRPr="00E51CA9" w:rsidSect="00416DE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39" w:right="1701" w:bottom="1440" w:left="1701" w:header="708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5E" w:rsidRDefault="00E7425E" w:rsidP="00E7425E">
      <w:r>
        <w:separator/>
      </w:r>
    </w:p>
  </w:endnote>
  <w:endnote w:type="continuationSeparator" w:id="0">
    <w:p w:rsidR="00E7425E" w:rsidRDefault="00E7425E" w:rsidP="00E7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E" w:rsidRDefault="00C242FD">
    <w:pPr>
      <w:pStyle w:val="Footer"/>
    </w:pPr>
    <w:sdt>
      <w:sdtPr>
        <w:id w:val="969400743"/>
        <w:temporary/>
        <w:showingPlcHdr/>
      </w:sdtPr>
      <w:sdtContent>
        <w:r w:rsidR="00E7425E">
          <w:t>[Type text]</w:t>
        </w:r>
      </w:sdtContent>
    </w:sdt>
    <w:r w:rsidR="00E7425E">
      <w:ptab w:relativeTo="margin" w:alignment="center" w:leader="none"/>
    </w:r>
    <w:sdt>
      <w:sdtPr>
        <w:id w:val="969400748"/>
        <w:temporary/>
        <w:showingPlcHdr/>
      </w:sdtPr>
      <w:sdtContent>
        <w:r w:rsidR="00E7425E">
          <w:t>[Type text]</w:t>
        </w:r>
      </w:sdtContent>
    </w:sdt>
    <w:r w:rsidR="00E7425E">
      <w:ptab w:relativeTo="margin" w:alignment="right" w:leader="none"/>
    </w:r>
    <w:sdt>
      <w:sdtPr>
        <w:id w:val="969400753"/>
        <w:temporary/>
        <w:showingPlcHdr/>
      </w:sdtPr>
      <w:sdtContent>
        <w:r w:rsidR="00E7425E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E" w:rsidRDefault="00E7425E" w:rsidP="00416DEA">
    <w:pPr>
      <w:pStyle w:val="BasicParagraph"/>
      <w:ind w:right="-1141"/>
      <w:jc w:val="right"/>
      <w:rPr>
        <w:rFonts w:ascii="HelveticaNeue-Light" w:hAnsi="HelveticaNeue-Light" w:cs="HelveticaNeue-Light"/>
        <w:spacing w:val="-2"/>
        <w:sz w:val="18"/>
        <w:szCs w:val="18"/>
      </w:rPr>
    </w:pP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Premier Education </w:t>
    </w:r>
    <w:proofErr w:type="gramStart"/>
    <w:r w:rsidRPr="00E7425E">
      <w:rPr>
        <w:rFonts w:ascii="HelveticaNeue-Light" w:hAnsi="HelveticaNeue-Light" w:cs="HelveticaNeue-Light"/>
        <w:spacing w:val="-2"/>
        <w:sz w:val="18"/>
        <w:szCs w:val="18"/>
      </w:rPr>
      <w:t>Group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proofErr w:type="gramEnd"/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>Shropham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>NR17 1EJ</w:t>
    </w:r>
    <w:r>
      <w:rPr>
        <w:rFonts w:ascii="HelveticaNeue-Light" w:hAnsi="HelveticaNeue-Light" w:cs="HelveticaNeue-Light"/>
        <w:spacing w:val="-2"/>
        <w:sz w:val="18"/>
        <w:szCs w:val="18"/>
      </w:rPr>
      <w:t xml:space="preserve"> </w:t>
    </w:r>
  </w:p>
  <w:p w:rsidR="00E7425E" w:rsidRDefault="00E7425E" w:rsidP="00416DEA">
    <w:pPr>
      <w:pStyle w:val="BasicParagraph"/>
      <w:ind w:right="-1141"/>
      <w:jc w:val="right"/>
      <w:rPr>
        <w:rFonts w:ascii="HelveticaNeue-Light" w:hAnsi="HelveticaNeue-Light" w:cs="HelveticaNeue-Light"/>
        <w:spacing w:val="-2"/>
        <w:sz w:val="18"/>
        <w:szCs w:val="18"/>
      </w:rPr>
    </w:pPr>
    <w:proofErr w:type="gramStart"/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t</w:t>
    </w:r>
    <w:proofErr w:type="gramEnd"/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: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 +44 (0)1953 499040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e: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info@premier-education.com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w: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  premier-education.com</w:t>
    </w:r>
    <w:r>
      <w:rPr>
        <w:rFonts w:ascii="HelveticaNeue-Light" w:hAnsi="HelveticaNeue-Light" w:cs="HelveticaNeue-Light"/>
        <w:spacing w:val="-2"/>
        <w:sz w:val="18"/>
        <w:szCs w:val="18"/>
      </w:rPr>
      <w:t xml:space="preserve"> </w:t>
    </w:r>
  </w:p>
  <w:p w:rsidR="00E7425E" w:rsidRDefault="00E7425E" w:rsidP="00416DEA">
    <w:pPr>
      <w:pStyle w:val="BasicParagraph"/>
      <w:spacing w:line="480" w:lineRule="auto"/>
      <w:ind w:right="-1141"/>
      <w:jc w:val="right"/>
      <w:rPr>
        <w:rFonts w:ascii="HelveticaNeue-Light" w:hAnsi="HelveticaNeue-Light" w:cs="HelveticaNeue-Light"/>
        <w:spacing w:val="-1"/>
        <w:sz w:val="14"/>
        <w:szCs w:val="14"/>
      </w:rPr>
    </w:pPr>
    <w:proofErr w:type="gramStart"/>
    <w:r w:rsidRPr="00E7425E">
      <w:rPr>
        <w:rFonts w:ascii="HelveticaNeue-Light" w:hAnsi="HelveticaNeue-Light" w:cs="HelveticaNeue-Light"/>
        <w:spacing w:val="-1"/>
        <w:sz w:val="14"/>
        <w:szCs w:val="14"/>
      </w:rPr>
      <w:t xml:space="preserve">premiersport.org 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</w:t>
    </w:r>
    <w:r w:rsidRPr="00E7425E">
      <w:rPr>
        <w:rFonts w:ascii="HelveticaNeue-Medium" w:hAnsi="HelveticaNeue-Medium" w:cs="HelveticaNeue-Medium"/>
        <w:color w:val="2E3094"/>
        <w:spacing w:val="-1"/>
        <w:position w:val="2"/>
        <w:sz w:val="14"/>
        <w:szCs w:val="14"/>
      </w:rPr>
      <w:t>|</w:t>
    </w:r>
    <w:proofErr w:type="gramEnd"/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 </w:t>
    </w:r>
    <w:r w:rsidRPr="00E7425E">
      <w:rPr>
        <w:rFonts w:ascii="HelveticaNeue-Light" w:hAnsi="HelveticaNeue-Light" w:cs="HelveticaNeue-Light"/>
        <w:spacing w:val="-1"/>
        <w:sz w:val="14"/>
        <w:szCs w:val="14"/>
      </w:rPr>
      <w:t xml:space="preserve">premierperformingarts.co.uk 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</w:t>
    </w:r>
    <w:r w:rsidRPr="00E7425E">
      <w:rPr>
        <w:rFonts w:ascii="HelveticaNeue-Medium" w:hAnsi="HelveticaNeue-Medium" w:cs="HelveticaNeue-Medium"/>
        <w:color w:val="2E3094"/>
        <w:spacing w:val="-1"/>
        <w:position w:val="2"/>
        <w:sz w:val="14"/>
        <w:szCs w:val="14"/>
      </w:rPr>
      <w:t>|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 </w:t>
    </w:r>
    <w:r w:rsidRPr="00E7425E">
      <w:rPr>
        <w:rFonts w:ascii="HelveticaNeue-Light" w:hAnsi="HelveticaNeue-Light" w:cs="HelveticaNeue-Light"/>
        <w:spacing w:val="-1"/>
        <w:sz w:val="14"/>
        <w:szCs w:val="14"/>
      </w:rPr>
      <w:t>golden-mile.org</w:t>
    </w:r>
    <w:r>
      <w:rPr>
        <w:rFonts w:ascii="HelveticaNeue-Light" w:hAnsi="HelveticaNeue-Light" w:cs="HelveticaNeue-Light"/>
        <w:spacing w:val="-1"/>
        <w:sz w:val="14"/>
        <w:szCs w:val="14"/>
      </w:rPr>
      <w:t xml:space="preserve"> </w:t>
    </w:r>
  </w:p>
  <w:p w:rsidR="00E7425E" w:rsidRPr="00E7425E" w:rsidRDefault="00E7425E" w:rsidP="00416DEA">
    <w:pPr>
      <w:pStyle w:val="BasicParagraph"/>
      <w:ind w:right="-1141"/>
      <w:jc w:val="right"/>
      <w:rPr>
        <w:color w:val="2E3094"/>
      </w:rPr>
    </w:pPr>
    <w:r w:rsidRPr="00E7425E">
      <w:rPr>
        <w:rFonts w:ascii="HelveticaNeue-Bold" w:hAnsi="HelveticaNeue-Bold" w:cs="HelveticaNeue-Bold"/>
        <w:b/>
        <w:bCs/>
        <w:color w:val="2E3094"/>
        <w:spacing w:val="-1"/>
        <w:sz w:val="10"/>
        <w:szCs w:val="10"/>
      </w:rPr>
      <w:t xml:space="preserve">Registered Office: </w:t>
    </w:r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 xml:space="preserve">Old Apple Store, Church Road, Shropham, </w:t>
    </w:r>
    <w:proofErr w:type="spellStart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>Attleborough</w:t>
    </w:r>
    <w:proofErr w:type="spellEnd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 xml:space="preserve">, Norfolk, </w:t>
    </w:r>
    <w:r w:rsidR="005E50C0">
      <w:rPr>
        <w:rFonts w:ascii="HelveticaNeue-Light" w:hAnsi="HelveticaNeue-Light" w:cs="HelveticaNeue-Light"/>
        <w:color w:val="2E3094"/>
        <w:spacing w:val="-1"/>
        <w:sz w:val="10"/>
        <w:szCs w:val="10"/>
      </w:rPr>
      <w:t>NR17 1EJ</w:t>
    </w:r>
    <w:r w:rsidR="005E50C0">
      <w:rPr>
        <w:rFonts w:ascii="HelveticaNeue-Light" w:hAnsi="HelveticaNeue-Light" w:cs="HelveticaNeue-Light"/>
        <w:color w:val="2E3094"/>
        <w:spacing w:val="-1"/>
        <w:sz w:val="10"/>
        <w:szCs w:val="10"/>
      </w:rPr>
      <w:br/>
      <w:t xml:space="preserve">Registered </w:t>
    </w:r>
    <w:proofErr w:type="gramStart"/>
    <w:r w:rsidR="005E50C0">
      <w:rPr>
        <w:rFonts w:ascii="HelveticaNeue-Light" w:hAnsi="HelveticaNeue-Light" w:cs="HelveticaNeue-Light"/>
        <w:color w:val="2E3094"/>
        <w:spacing w:val="-1"/>
        <w:sz w:val="10"/>
        <w:szCs w:val="10"/>
      </w:rPr>
      <w:t>Number  05922136</w:t>
    </w:r>
    <w:proofErr w:type="gramEnd"/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</w:t>
    </w:r>
  </w:p>
  <w:p w:rsidR="00E7425E" w:rsidRPr="00E7425E" w:rsidRDefault="00E7425E" w:rsidP="00416DEA">
    <w:pPr>
      <w:pStyle w:val="Footer"/>
      <w:ind w:right="-1141"/>
      <w:rPr>
        <w:color w:val="2E309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5E" w:rsidRDefault="00E7425E" w:rsidP="00E7425E">
      <w:r>
        <w:separator/>
      </w:r>
    </w:p>
  </w:footnote>
  <w:footnote w:type="continuationSeparator" w:id="0">
    <w:p w:rsidR="00E7425E" w:rsidRDefault="00E7425E" w:rsidP="00E74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E" w:rsidRDefault="00C242FD">
    <w:pPr>
      <w:pStyle w:val="Header"/>
    </w:pPr>
    <w:sdt>
      <w:sdtPr>
        <w:id w:val="171999623"/>
        <w:placeholder>
          <w:docPart w:val="C84341737DA21C4BB43A196385413846"/>
        </w:placeholder>
        <w:temporary/>
        <w:showingPlcHdr/>
      </w:sdtPr>
      <w:sdtContent>
        <w:r w:rsidR="00E7425E">
          <w:t>[Type text]</w:t>
        </w:r>
      </w:sdtContent>
    </w:sdt>
    <w:r w:rsidR="00E7425E">
      <w:ptab w:relativeTo="margin" w:alignment="center" w:leader="none"/>
    </w:r>
    <w:sdt>
      <w:sdtPr>
        <w:id w:val="171999624"/>
        <w:placeholder>
          <w:docPart w:val="E92D0282FC6AF54F90BFD308894B5DF8"/>
        </w:placeholder>
        <w:temporary/>
        <w:showingPlcHdr/>
      </w:sdtPr>
      <w:sdtContent>
        <w:r w:rsidR="00E7425E">
          <w:t>[Type text]</w:t>
        </w:r>
      </w:sdtContent>
    </w:sdt>
    <w:r w:rsidR="00E7425E">
      <w:ptab w:relativeTo="margin" w:alignment="right" w:leader="none"/>
    </w:r>
    <w:sdt>
      <w:sdtPr>
        <w:id w:val="171999625"/>
        <w:placeholder>
          <w:docPart w:val="66E08EFFE8477B448016BB35F75380D5"/>
        </w:placeholder>
        <w:temporary/>
        <w:showingPlcHdr/>
      </w:sdtPr>
      <w:sdtContent>
        <w:r w:rsidR="00E7425E">
          <w:t>[Type text]</w:t>
        </w:r>
      </w:sdtContent>
    </w:sdt>
  </w:p>
  <w:p w:rsidR="00E7425E" w:rsidRDefault="00E742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E" w:rsidRDefault="00E742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-170815</wp:posOffset>
          </wp:positionV>
          <wp:extent cx="2938272" cy="1100328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272" cy="1100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E26"/>
    <w:multiLevelType w:val="hybridMultilevel"/>
    <w:tmpl w:val="8E38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004CA"/>
    <w:multiLevelType w:val="hybridMultilevel"/>
    <w:tmpl w:val="BE66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650C2"/>
    <w:multiLevelType w:val="hybridMultilevel"/>
    <w:tmpl w:val="C9E2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B06C3"/>
    <w:multiLevelType w:val="hybridMultilevel"/>
    <w:tmpl w:val="87765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02FF9"/>
    <w:multiLevelType w:val="hybridMultilevel"/>
    <w:tmpl w:val="1F5A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626C9"/>
    <w:multiLevelType w:val="hybridMultilevel"/>
    <w:tmpl w:val="13F2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745E5"/>
    <w:multiLevelType w:val="hybridMultilevel"/>
    <w:tmpl w:val="3996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D4B45"/>
    <w:multiLevelType w:val="hybridMultilevel"/>
    <w:tmpl w:val="91B2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B189B"/>
    <w:multiLevelType w:val="hybridMultilevel"/>
    <w:tmpl w:val="4948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CB9"/>
    <w:multiLevelType w:val="hybridMultilevel"/>
    <w:tmpl w:val="94C02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50C42"/>
    <w:multiLevelType w:val="hybridMultilevel"/>
    <w:tmpl w:val="E76E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C5980"/>
    <w:multiLevelType w:val="hybridMultilevel"/>
    <w:tmpl w:val="9C56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17718"/>
    <w:multiLevelType w:val="hybridMultilevel"/>
    <w:tmpl w:val="36DC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425E"/>
    <w:rsid w:val="00416DEA"/>
    <w:rsid w:val="005E50C0"/>
    <w:rsid w:val="006D7C59"/>
    <w:rsid w:val="00757A37"/>
    <w:rsid w:val="00A8337B"/>
    <w:rsid w:val="00C242FD"/>
    <w:rsid w:val="00D933C7"/>
    <w:rsid w:val="00E51CA9"/>
    <w:rsid w:val="00E7425E"/>
    <w:rsid w:val="00F76632"/>
    <w:rsid w:val="00FE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EA"/>
    <w:rPr>
      <w:rFonts w:ascii="Rockwell" w:eastAsiaTheme="minorHAnsi" w:hAnsi="Rockwell" w:cs="Times New Roman"/>
      <w:color w:val="000000"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16DEA"/>
    <w:pPr>
      <w:keepNext/>
      <w:spacing w:before="360" w:after="120"/>
      <w:outlineLvl w:val="0"/>
    </w:pPr>
    <w:rPr>
      <w:rFonts w:ascii="Arial" w:hAnsi="Arial" w:cs="Arial"/>
      <w:b/>
      <w:bCs/>
      <w:color w:val="auto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6DEA"/>
    <w:pPr>
      <w:keepNext/>
      <w:spacing w:before="480" w:after="120"/>
      <w:outlineLvl w:val="1"/>
    </w:pPr>
    <w:rPr>
      <w:rFonts w:ascii="Arial" w:hAnsi="Arial" w:cs="Arial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5E"/>
  </w:style>
  <w:style w:type="paragraph" w:styleId="Footer">
    <w:name w:val="footer"/>
    <w:basedOn w:val="Normal"/>
    <w:link w:val="Foot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5E"/>
  </w:style>
  <w:style w:type="paragraph" w:customStyle="1" w:styleId="BasicParagraph">
    <w:name w:val="[Basic Paragraph]"/>
    <w:basedOn w:val="Normal"/>
    <w:uiPriority w:val="99"/>
    <w:rsid w:val="00E742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character" w:customStyle="1" w:styleId="Heading1Char">
    <w:name w:val="Heading 1 Char"/>
    <w:basedOn w:val="DefaultParagraphFont"/>
    <w:link w:val="Heading1"/>
    <w:uiPriority w:val="9"/>
    <w:rsid w:val="00416DEA"/>
    <w:rPr>
      <w:rFonts w:ascii="Arial" w:eastAsiaTheme="minorHAnsi" w:hAnsi="Arial" w:cs="Arial"/>
      <w:b/>
      <w:bCs/>
      <w:kern w:val="36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16DEA"/>
    <w:rPr>
      <w:rFonts w:ascii="Arial" w:eastAsiaTheme="minorHAnsi" w:hAnsi="Arial" w:cs="Arial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16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6DEA"/>
    <w:rPr>
      <w:rFonts w:ascii="Arial" w:hAnsi="Arial" w:cs="Arial" w:hint="default"/>
      <w:b/>
      <w:bCs/>
    </w:rPr>
  </w:style>
  <w:style w:type="paragraph" w:styleId="ListParagraph">
    <w:name w:val="List Paragraph"/>
    <w:basedOn w:val="Normal"/>
    <w:uiPriority w:val="34"/>
    <w:qFormat/>
    <w:rsid w:val="00416DEA"/>
    <w:pPr>
      <w:autoSpaceDE w:val="0"/>
      <w:spacing w:before="120" w:after="120"/>
      <w:ind w:left="720"/>
    </w:pPr>
    <w:rPr>
      <w:rFonts w:ascii="Arial" w:hAnsi="Arial" w:cs="Arial"/>
      <w:color w:val="auto"/>
      <w:sz w:val="24"/>
      <w:szCs w:val="24"/>
    </w:rPr>
  </w:style>
  <w:style w:type="paragraph" w:styleId="NoSpacing">
    <w:name w:val="No Spacing"/>
    <w:uiPriority w:val="1"/>
    <w:qFormat/>
    <w:rsid w:val="005E50C0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EA"/>
    <w:rPr>
      <w:rFonts w:ascii="Rockwell" w:eastAsiaTheme="minorHAnsi" w:hAnsi="Rockwell" w:cs="Times New Roman"/>
      <w:color w:val="000000"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16DEA"/>
    <w:pPr>
      <w:keepNext/>
      <w:spacing w:before="360" w:after="120"/>
      <w:outlineLvl w:val="0"/>
    </w:pPr>
    <w:rPr>
      <w:rFonts w:ascii="Arial" w:hAnsi="Arial" w:cs="Arial"/>
      <w:b/>
      <w:bCs/>
      <w:color w:val="auto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6DEA"/>
    <w:pPr>
      <w:keepNext/>
      <w:spacing w:before="480" w:after="120"/>
      <w:outlineLvl w:val="1"/>
    </w:pPr>
    <w:rPr>
      <w:rFonts w:ascii="Arial" w:hAnsi="Arial" w:cs="Arial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5E"/>
  </w:style>
  <w:style w:type="paragraph" w:styleId="Footer">
    <w:name w:val="footer"/>
    <w:basedOn w:val="Normal"/>
    <w:link w:val="Foot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5E"/>
  </w:style>
  <w:style w:type="paragraph" w:customStyle="1" w:styleId="BasicParagraph">
    <w:name w:val="[Basic Paragraph]"/>
    <w:basedOn w:val="Normal"/>
    <w:uiPriority w:val="99"/>
    <w:rsid w:val="00E742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character" w:customStyle="1" w:styleId="Heading1Char">
    <w:name w:val="Heading 1 Char"/>
    <w:basedOn w:val="DefaultParagraphFont"/>
    <w:link w:val="Heading1"/>
    <w:uiPriority w:val="9"/>
    <w:rsid w:val="00416DEA"/>
    <w:rPr>
      <w:rFonts w:ascii="Arial" w:eastAsiaTheme="minorHAnsi" w:hAnsi="Arial" w:cs="Arial"/>
      <w:b/>
      <w:bCs/>
      <w:kern w:val="36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16DEA"/>
    <w:rPr>
      <w:rFonts w:ascii="Arial" w:eastAsiaTheme="minorHAnsi" w:hAnsi="Arial" w:cs="Arial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16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6DEA"/>
    <w:rPr>
      <w:rFonts w:ascii="Arial" w:hAnsi="Arial" w:cs="Arial" w:hint="default"/>
      <w:b/>
      <w:bCs/>
    </w:rPr>
  </w:style>
  <w:style w:type="paragraph" w:styleId="ListParagraph">
    <w:name w:val="List Paragraph"/>
    <w:basedOn w:val="Normal"/>
    <w:uiPriority w:val="34"/>
    <w:qFormat/>
    <w:rsid w:val="00416DEA"/>
    <w:pPr>
      <w:autoSpaceDE w:val="0"/>
      <w:spacing w:before="120" w:after="120"/>
      <w:ind w:left="720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4341737DA21C4BB43A19638541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E34D-86E7-1F4D-83DD-090798AE8321}"/>
      </w:docPartPr>
      <w:docPartBody>
        <w:p w:rsidR="007B7E94" w:rsidRDefault="001209B8" w:rsidP="001209B8">
          <w:pPr>
            <w:pStyle w:val="C84341737DA21C4BB43A196385413846"/>
          </w:pPr>
          <w:r>
            <w:t>[Type text]</w:t>
          </w:r>
        </w:p>
      </w:docPartBody>
    </w:docPart>
    <w:docPart>
      <w:docPartPr>
        <w:name w:val="E92D0282FC6AF54F90BFD308894B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33EC-FF11-AD44-BBB7-34E3A76BF550}"/>
      </w:docPartPr>
      <w:docPartBody>
        <w:p w:rsidR="007B7E94" w:rsidRDefault="001209B8" w:rsidP="001209B8">
          <w:pPr>
            <w:pStyle w:val="E92D0282FC6AF54F90BFD308894B5DF8"/>
          </w:pPr>
          <w:r>
            <w:t>[Type text]</w:t>
          </w:r>
        </w:p>
      </w:docPartBody>
    </w:docPart>
    <w:docPart>
      <w:docPartPr>
        <w:name w:val="66E08EFFE8477B448016BB35F753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A17D-8597-BD43-B347-3CFA4A88397B}"/>
      </w:docPartPr>
      <w:docPartBody>
        <w:p w:rsidR="007B7E94" w:rsidRDefault="001209B8" w:rsidP="001209B8">
          <w:pPr>
            <w:pStyle w:val="66E08EFFE8477B448016BB35F75380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09B8"/>
    <w:rsid w:val="001209B8"/>
    <w:rsid w:val="00225189"/>
    <w:rsid w:val="006F3810"/>
    <w:rsid w:val="007B7E94"/>
    <w:rsid w:val="00A1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4341737DA21C4BB43A196385413846">
    <w:name w:val="C84341737DA21C4BB43A196385413846"/>
    <w:rsid w:val="001209B8"/>
  </w:style>
  <w:style w:type="paragraph" w:customStyle="1" w:styleId="E92D0282FC6AF54F90BFD308894B5DF8">
    <w:name w:val="E92D0282FC6AF54F90BFD308894B5DF8"/>
    <w:rsid w:val="001209B8"/>
  </w:style>
  <w:style w:type="paragraph" w:customStyle="1" w:styleId="66E08EFFE8477B448016BB35F75380D5">
    <w:name w:val="66E08EFFE8477B448016BB35F75380D5"/>
    <w:rsid w:val="001209B8"/>
  </w:style>
  <w:style w:type="paragraph" w:customStyle="1" w:styleId="A65012656BE7C34EA3DD983C12613A97">
    <w:name w:val="A65012656BE7C34EA3DD983C12613A97"/>
    <w:rsid w:val="001209B8"/>
  </w:style>
  <w:style w:type="paragraph" w:customStyle="1" w:styleId="E7D1B63BF8E76D41A42ABFADBD3EED56">
    <w:name w:val="E7D1B63BF8E76D41A42ABFADBD3EED56"/>
    <w:rsid w:val="001209B8"/>
  </w:style>
  <w:style w:type="paragraph" w:customStyle="1" w:styleId="7CA03BC003073247B0EA4BEB0BC3CF60">
    <w:name w:val="7CA03BC003073247B0EA4BEB0BC3CF60"/>
    <w:rsid w:val="001209B8"/>
  </w:style>
  <w:style w:type="paragraph" w:customStyle="1" w:styleId="BB8281E5A176074699A0A5C003B71EE2">
    <w:name w:val="BB8281E5A176074699A0A5C003B71EE2"/>
    <w:rsid w:val="001209B8"/>
  </w:style>
  <w:style w:type="paragraph" w:customStyle="1" w:styleId="3D5E2B6CA8A72A44B56C74B58D5E6301">
    <w:name w:val="3D5E2B6CA8A72A44B56C74B58D5E6301"/>
    <w:rsid w:val="001209B8"/>
  </w:style>
  <w:style w:type="paragraph" w:customStyle="1" w:styleId="C495099FD966E24BA215F4D0A8513C33">
    <w:name w:val="C495099FD966E24BA215F4D0A8513C33"/>
    <w:rsid w:val="001209B8"/>
  </w:style>
  <w:style w:type="paragraph" w:customStyle="1" w:styleId="F02BC3843296154691171CCF8C58F7BA">
    <w:name w:val="F02BC3843296154691171CCF8C58F7BA"/>
    <w:rsid w:val="001209B8"/>
  </w:style>
  <w:style w:type="paragraph" w:customStyle="1" w:styleId="5430DAE3A08211478BA3E920E30F6E11">
    <w:name w:val="5430DAE3A08211478BA3E920E30F6E11"/>
    <w:rsid w:val="001209B8"/>
  </w:style>
  <w:style w:type="paragraph" w:customStyle="1" w:styleId="D144486F6356944DABFF523D7DB860EE">
    <w:name w:val="D144486F6356944DABFF523D7DB860EE"/>
    <w:rsid w:val="001209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06D16-483E-4608-B1A1-B4726F66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Pye Design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Pye</dc:creator>
  <cp:lastModifiedBy>Steven Girling</cp:lastModifiedBy>
  <cp:revision>3</cp:revision>
  <dcterms:created xsi:type="dcterms:W3CDTF">2014-12-16T11:42:00Z</dcterms:created>
  <dcterms:modified xsi:type="dcterms:W3CDTF">2015-06-22T14:27:00Z</dcterms:modified>
</cp:coreProperties>
</file>