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37" w:rsidRPr="00624A3B" w:rsidRDefault="00624A3B" w:rsidP="00624A3B">
      <w:pPr>
        <w:rPr>
          <w:rFonts w:ascii="Arial" w:hAnsi="Arial"/>
          <w:b/>
          <w:color w:val="0F1889"/>
          <w:sz w:val="24"/>
          <w:szCs w:val="24"/>
        </w:rPr>
      </w:pPr>
      <w:r w:rsidRPr="00624A3B">
        <w:rPr>
          <w:rFonts w:ascii="Arial" w:hAnsi="Arial"/>
          <w:b/>
          <w:color w:val="0F1889"/>
          <w:sz w:val="24"/>
          <w:szCs w:val="24"/>
        </w:rPr>
        <w:t>Premier Education Group’s (PEG) Annual Quality and Impact Review of School Provision</w:t>
      </w:r>
    </w:p>
    <w:p w:rsidR="00B22799" w:rsidRPr="00624A3B" w:rsidRDefault="00B22799">
      <w:pPr>
        <w:rPr>
          <w:sz w:val="22"/>
          <w:szCs w:val="22"/>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bookmarkStart w:id="0" w:name="_GoBack"/>
      <w:bookmarkEnd w:id="0"/>
      <w:r w:rsidRPr="00624A3B">
        <w:rPr>
          <w:rFonts w:ascii="Arial" w:hAnsi="Arial" w:cs="Arial"/>
          <w:color w:val="000000" w:themeColor="text1"/>
          <w:sz w:val="22"/>
          <w:szCs w:val="22"/>
          <w:lang w:val="en-US"/>
        </w:rPr>
        <w:t xml:space="preserve">Dear </w:t>
      </w:r>
      <w:proofErr w:type="spellStart"/>
      <w:r w:rsidRPr="00624A3B">
        <w:rPr>
          <w:rFonts w:ascii="Arial" w:hAnsi="Arial" w:cs="Arial"/>
          <w:color w:val="000000" w:themeColor="text1"/>
          <w:sz w:val="22"/>
          <w:szCs w:val="22"/>
          <w:lang w:val="en-US"/>
        </w:rPr>
        <w:t>Headteacher</w:t>
      </w:r>
      <w:proofErr w:type="spellEnd"/>
      <w:r w:rsidRPr="00624A3B">
        <w:rPr>
          <w:rFonts w:ascii="Arial" w:hAnsi="Arial" w:cs="Arial"/>
          <w:color w:val="000000" w:themeColor="text1"/>
          <w:sz w:val="22"/>
          <w:szCs w:val="22"/>
          <w:lang w:val="en-US"/>
        </w:rPr>
        <w:t>,</w:t>
      </w:r>
    </w:p>
    <w:p w:rsidR="00624A3B" w:rsidRPr="00624A3B" w:rsidRDefault="00624A3B" w:rsidP="00624A3B">
      <w:pPr>
        <w:pStyle w:val="BodyCopyFine"/>
        <w:tabs>
          <w:tab w:val="left" w:pos="161"/>
        </w:tabs>
        <w:spacing w:after="57"/>
        <w:rPr>
          <w:rFonts w:ascii="Arial" w:hAnsi="Arial" w:cs="Arial"/>
          <w:b/>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 xml:space="preserve">We hope you have had great break over half term and </w:t>
      </w:r>
      <w:r w:rsidR="007603D9">
        <w:rPr>
          <w:rFonts w:ascii="Arial" w:hAnsi="Arial" w:cs="Arial"/>
          <w:color w:val="000000" w:themeColor="text1"/>
          <w:sz w:val="22"/>
          <w:szCs w:val="22"/>
          <w:lang w:val="en-US"/>
        </w:rPr>
        <w:t xml:space="preserve">returned </w:t>
      </w:r>
      <w:r w:rsidRPr="00624A3B">
        <w:rPr>
          <w:rFonts w:ascii="Arial" w:hAnsi="Arial" w:cs="Arial"/>
          <w:color w:val="000000" w:themeColor="text1"/>
          <w:sz w:val="22"/>
          <w:szCs w:val="22"/>
          <w:lang w:val="en-US"/>
        </w:rPr>
        <w:t>to school refreshed and ready for this last part of the academic year?</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Following a successful initial survey of Premier’s impact last school year, the practice has been included within our Continuing Quality, Improvement and Impact process which informs the direction, development and priorities for improvement for the coming year at both national and local level.</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A834DE" w:rsidRDefault="00A834DE" w:rsidP="00624A3B">
      <w:pPr>
        <w:pStyle w:val="BodyCopyFine"/>
        <w:tabs>
          <w:tab w:val="left" w:pos="161"/>
        </w:tabs>
        <w:spacing w:after="57"/>
        <w:rPr>
          <w:rFonts w:ascii="Arial" w:hAnsi="Arial" w:cs="Arial"/>
          <w:color w:val="000000" w:themeColor="text1"/>
          <w:sz w:val="22"/>
          <w:szCs w:val="22"/>
          <w:lang w:val="en-US"/>
        </w:rPr>
      </w:pPr>
      <w:r w:rsidRPr="00A834DE">
        <w:rPr>
          <w:rFonts w:ascii="Arial" w:hAnsi="Arial" w:cs="Arial"/>
          <w:color w:val="000000" w:themeColor="text1"/>
          <w:sz w:val="22"/>
          <w:szCs w:val="22"/>
          <w:lang w:val="en-US"/>
        </w:rPr>
        <w:t xml:space="preserve">Your school will receive the questionnaire via email in the coming week; we ask kindly if the questionnaire can be completed by the school’s </w:t>
      </w:r>
      <w:proofErr w:type="spellStart"/>
      <w:r w:rsidRPr="00A834DE">
        <w:rPr>
          <w:rFonts w:ascii="Arial" w:hAnsi="Arial" w:cs="Arial"/>
          <w:color w:val="000000" w:themeColor="text1"/>
          <w:sz w:val="22"/>
          <w:szCs w:val="22"/>
          <w:lang w:val="en-US"/>
        </w:rPr>
        <w:t>headteacher</w:t>
      </w:r>
      <w:proofErr w:type="spellEnd"/>
      <w:r w:rsidRPr="00A834DE">
        <w:rPr>
          <w:rFonts w:ascii="Arial" w:hAnsi="Arial" w:cs="Arial"/>
          <w:color w:val="000000" w:themeColor="text1"/>
          <w:sz w:val="22"/>
          <w:szCs w:val="22"/>
          <w:lang w:val="en-US"/>
        </w:rPr>
        <w:t>/principal by Friday 1st July 2016. All schools we partner with across the country are being asked to complete the online questionnaire.</w:t>
      </w:r>
    </w:p>
    <w:p w:rsidR="00624A3B" w:rsidRPr="00624A3B" w:rsidRDefault="00A834DE"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 xml:space="preserve"> </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Your PEG Area Coordinator will provide more information if you require it.</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Feedback from the national annual review will provide:</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numPr>
          <w:ilvl w:val="0"/>
          <w:numId w:val="16"/>
        </w:numPr>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A national picture of the perceived quality of PEG</w:t>
      </w:r>
      <w:r>
        <w:rPr>
          <w:rFonts w:ascii="Arial" w:hAnsi="Arial" w:cs="Arial"/>
          <w:color w:val="000000" w:themeColor="text1"/>
          <w:sz w:val="22"/>
          <w:szCs w:val="22"/>
          <w:lang w:val="en-US"/>
        </w:rPr>
        <w:t>’s</w:t>
      </w:r>
      <w:r w:rsidRPr="00624A3B">
        <w:rPr>
          <w:rFonts w:ascii="Arial" w:hAnsi="Arial" w:cs="Arial"/>
          <w:color w:val="000000" w:themeColor="text1"/>
          <w:sz w:val="22"/>
          <w:szCs w:val="22"/>
          <w:lang w:val="en-US"/>
        </w:rPr>
        <w:t xml:space="preserve"> school </w:t>
      </w:r>
      <w:proofErr w:type="spellStart"/>
      <w:r w:rsidRPr="00624A3B">
        <w:rPr>
          <w:rFonts w:ascii="Arial" w:hAnsi="Arial" w:cs="Arial"/>
          <w:color w:val="000000" w:themeColor="text1"/>
          <w:sz w:val="22"/>
          <w:szCs w:val="22"/>
          <w:lang w:val="en-US"/>
        </w:rPr>
        <w:t>programme</w:t>
      </w:r>
      <w:proofErr w:type="spellEnd"/>
      <w:r>
        <w:rPr>
          <w:rFonts w:ascii="Arial" w:hAnsi="Arial" w:cs="Arial"/>
          <w:color w:val="000000" w:themeColor="text1"/>
          <w:sz w:val="22"/>
          <w:szCs w:val="22"/>
          <w:lang w:val="en-US"/>
        </w:rPr>
        <w:t>, the</w:t>
      </w:r>
      <w:r w:rsidRPr="00624A3B">
        <w:rPr>
          <w:rFonts w:ascii="Arial" w:hAnsi="Arial" w:cs="Arial"/>
          <w:color w:val="000000" w:themeColor="text1"/>
          <w:sz w:val="22"/>
          <w:szCs w:val="22"/>
          <w:lang w:val="en-US"/>
        </w:rPr>
        <w:t xml:space="preserve"> delivery and operational practice.</w:t>
      </w:r>
    </w:p>
    <w:p w:rsidR="00624A3B" w:rsidRPr="00624A3B" w:rsidRDefault="00624A3B" w:rsidP="00624A3B">
      <w:pPr>
        <w:pStyle w:val="BodyCopyFine"/>
        <w:numPr>
          <w:ilvl w:val="0"/>
          <w:numId w:val="16"/>
        </w:numPr>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An insight into the impact and contribution made to pupil outcomes and schools quality of provision.</w:t>
      </w:r>
    </w:p>
    <w:p w:rsidR="00624A3B" w:rsidRPr="00624A3B" w:rsidRDefault="00624A3B" w:rsidP="00624A3B">
      <w:pPr>
        <w:pStyle w:val="BodyCopyFine"/>
        <w:numPr>
          <w:ilvl w:val="0"/>
          <w:numId w:val="16"/>
        </w:numPr>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Essential information which will be used to inform future development and direction of PEG.</w:t>
      </w:r>
    </w:p>
    <w:p w:rsidR="00624A3B" w:rsidRPr="00624A3B" w:rsidRDefault="00624A3B" w:rsidP="00624A3B">
      <w:pPr>
        <w:pStyle w:val="BodyCopyFine"/>
        <w:numPr>
          <w:ilvl w:val="0"/>
          <w:numId w:val="16"/>
        </w:numPr>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 xml:space="preserve">An opportunity for school/academy heads to contribute </w:t>
      </w:r>
      <w:proofErr w:type="gramStart"/>
      <w:r w:rsidRPr="00624A3B">
        <w:rPr>
          <w:rFonts w:ascii="Arial" w:hAnsi="Arial" w:cs="Arial"/>
          <w:color w:val="000000" w:themeColor="text1"/>
          <w:sz w:val="22"/>
          <w:szCs w:val="22"/>
          <w:lang w:val="en-US"/>
        </w:rPr>
        <w:t>to  a</w:t>
      </w:r>
      <w:proofErr w:type="gramEnd"/>
      <w:r w:rsidRPr="00624A3B">
        <w:rPr>
          <w:rFonts w:ascii="Arial" w:hAnsi="Arial" w:cs="Arial"/>
          <w:color w:val="000000" w:themeColor="text1"/>
          <w:sz w:val="22"/>
          <w:szCs w:val="22"/>
          <w:lang w:val="en-US"/>
        </w:rPr>
        <w:t xml:space="preserve"> formal review process of one of their external service providers.</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A summary of the outcomes from the review will be available on the Schools Portal section of the PEG website.</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 xml:space="preserve">Please do not hesitate to contact Andy Heald if you require any further information. </w:t>
      </w:r>
    </w:p>
    <w:p w:rsid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Kind Regards,</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Andy Heald,</w:t>
      </w:r>
    </w:p>
    <w:p w:rsid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 xml:space="preserve">National Quality Development Manager </w:t>
      </w:r>
    </w:p>
    <w:p w:rsidR="00624A3B" w:rsidRDefault="00624A3B" w:rsidP="00624A3B">
      <w:pPr>
        <w:pStyle w:val="BodyCopyFine"/>
        <w:tabs>
          <w:tab w:val="left" w:pos="161"/>
        </w:tabs>
        <w:spacing w:after="57"/>
        <w:rPr>
          <w:rFonts w:ascii="Arial" w:hAnsi="Arial" w:cs="Arial"/>
          <w:color w:val="000000" w:themeColor="text1"/>
          <w:sz w:val="22"/>
          <w:szCs w:val="22"/>
          <w:lang w:val="en-US"/>
        </w:rPr>
      </w:pPr>
      <w:proofErr w:type="gramStart"/>
      <w:r>
        <w:rPr>
          <w:rFonts w:ascii="Arial" w:hAnsi="Arial" w:cs="Arial"/>
          <w:color w:val="000000" w:themeColor="text1"/>
          <w:sz w:val="22"/>
          <w:szCs w:val="22"/>
          <w:lang w:val="en-US"/>
        </w:rPr>
        <w:t>m</w:t>
      </w:r>
      <w:proofErr w:type="gramEnd"/>
      <w:r>
        <w:rPr>
          <w:rFonts w:ascii="Arial" w:hAnsi="Arial" w:cs="Arial"/>
          <w:color w:val="000000" w:themeColor="text1"/>
          <w:sz w:val="22"/>
          <w:szCs w:val="22"/>
          <w:lang w:val="en-US"/>
        </w:rPr>
        <w:t xml:space="preserve">:+44 (0)7920 008 421 </w:t>
      </w:r>
    </w:p>
    <w:p w:rsidR="00624A3B" w:rsidRPr="00624A3B" w:rsidRDefault="00624A3B" w:rsidP="00624A3B">
      <w:pPr>
        <w:pStyle w:val="BodyCopyFine"/>
        <w:tabs>
          <w:tab w:val="left" w:pos="161"/>
        </w:tabs>
        <w:spacing w:after="57"/>
        <w:rPr>
          <w:rFonts w:ascii="Arial" w:hAnsi="Arial" w:cs="Arial"/>
          <w:color w:val="000000" w:themeColor="text1"/>
          <w:sz w:val="22"/>
          <w:szCs w:val="22"/>
          <w:lang w:val="en-US"/>
        </w:rPr>
      </w:pPr>
      <w:r w:rsidRPr="00624A3B">
        <w:rPr>
          <w:rFonts w:ascii="Arial" w:hAnsi="Arial" w:cs="Arial"/>
          <w:color w:val="000000" w:themeColor="text1"/>
          <w:sz w:val="22"/>
          <w:szCs w:val="22"/>
          <w:lang w:val="en-US"/>
        </w:rPr>
        <w:t xml:space="preserve">e:aheald@premier-education.com </w:t>
      </w:r>
    </w:p>
    <w:p w:rsidR="00624A3B" w:rsidRPr="00624A3B" w:rsidRDefault="00624A3B" w:rsidP="00624A3B">
      <w:pPr>
        <w:pStyle w:val="BodyCopyFine"/>
        <w:tabs>
          <w:tab w:val="clear" w:pos="227"/>
          <w:tab w:val="left" w:pos="161"/>
        </w:tabs>
        <w:spacing w:after="57"/>
        <w:rPr>
          <w:rFonts w:ascii="Arial" w:hAnsi="Arial" w:cs="Arial"/>
          <w:color w:val="808080" w:themeColor="background1" w:themeShade="80"/>
          <w:sz w:val="22"/>
          <w:szCs w:val="22"/>
        </w:rPr>
      </w:pPr>
    </w:p>
    <w:sectPr w:rsidR="00624A3B" w:rsidRPr="00624A3B" w:rsidSect="00416DEA">
      <w:headerReference w:type="even" r:id="rId8"/>
      <w:headerReference w:type="default" r:id="rId9"/>
      <w:footerReference w:type="even" r:id="rId10"/>
      <w:footerReference w:type="default" r:id="rId11"/>
      <w:pgSz w:w="11900" w:h="16840"/>
      <w:pgMar w:top="2239" w:right="1701" w:bottom="1440" w:left="1701" w:header="708" w:footer="2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DC8" w:rsidRDefault="00580DC8" w:rsidP="00E7425E">
      <w:r>
        <w:separator/>
      </w:r>
    </w:p>
  </w:endnote>
  <w:endnote w:type="continuationSeparator" w:id="0">
    <w:p w:rsidR="00580DC8" w:rsidRDefault="00580DC8" w:rsidP="00E74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D00B9">
    <w:pPr>
      <w:pStyle w:val="Footer"/>
    </w:pPr>
    <w:sdt>
      <w:sdtPr>
        <w:id w:val="969400743"/>
        <w:temporary/>
        <w:showingPlcHdr/>
      </w:sdtPr>
      <w:sdtContent>
        <w:r w:rsidR="00E7425E">
          <w:t>[Type text]</w:t>
        </w:r>
      </w:sdtContent>
    </w:sdt>
    <w:r w:rsidR="00E7425E">
      <w:ptab w:relativeTo="margin" w:alignment="center" w:leader="none"/>
    </w:r>
    <w:sdt>
      <w:sdtPr>
        <w:id w:val="969400748"/>
        <w:temporary/>
        <w:showingPlcHdr/>
      </w:sdtPr>
      <w:sdtContent>
        <w:r w:rsidR="00E7425E">
          <w:t>[Type text]</w:t>
        </w:r>
      </w:sdtContent>
    </w:sdt>
    <w:r w:rsidR="00E7425E">
      <w:ptab w:relativeTo="margin" w:alignment="right" w:leader="none"/>
    </w:r>
    <w:sdt>
      <w:sdtPr>
        <w:id w:val="969400753"/>
        <w:temporary/>
        <w:showingPlcHdr/>
      </w:sdtPr>
      <w:sdtContent>
        <w:r w:rsidR="00E7425E">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proofErr w:type="gramEnd"/>
    <w:r w:rsidRPr="00E7425E">
      <w:rPr>
        <w:rFonts w:ascii="HelveticaNeue-Light" w:hAnsi="HelveticaNeue-Light" w:cs="HelveticaNeue-Light"/>
        <w:color w:val="2E3094"/>
        <w:spacing w:val="-2"/>
        <w:sz w:val="18"/>
        <w:szCs w:val="18"/>
      </w:rPr>
      <w:t xml:space="preserve">  </w:t>
    </w:r>
    <w:proofErr w:type="spellStart"/>
    <w:r w:rsidRPr="00E7425E">
      <w:rPr>
        <w:rFonts w:ascii="HelveticaNeue-Light" w:hAnsi="HelveticaNeue-Light" w:cs="HelveticaNeue-Light"/>
        <w:spacing w:val="-2"/>
        <w:sz w:val="18"/>
        <w:szCs w:val="18"/>
      </w:rPr>
      <w:t>Shropham</w:t>
    </w:r>
    <w:proofErr w:type="spellEnd"/>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 xml:space="preserve">premiersport.org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proofErr w:type="gramEnd"/>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 xml:space="preserve">Old Apple Store, Church Road, </w:t>
    </w:r>
    <w:proofErr w:type="spellStart"/>
    <w:r w:rsidRPr="00E7425E">
      <w:rPr>
        <w:rFonts w:ascii="HelveticaNeue-Light" w:hAnsi="HelveticaNeue-Light" w:cs="HelveticaNeue-Light"/>
        <w:color w:val="2E3094"/>
        <w:spacing w:val="-1"/>
        <w:sz w:val="10"/>
        <w:szCs w:val="10"/>
      </w:rPr>
      <w:t>Shropham</w:t>
    </w:r>
    <w:proofErr w:type="spellEnd"/>
    <w:r w:rsidRPr="00E7425E">
      <w:rPr>
        <w:rFonts w:ascii="HelveticaNeue-Light" w:hAnsi="HelveticaNeue-Light" w:cs="HelveticaNeue-Light"/>
        <w:color w:val="2E3094"/>
        <w:spacing w:val="-1"/>
        <w:sz w:val="10"/>
        <w:szCs w:val="10"/>
      </w:rPr>
      <w:t xml:space="preserve">, </w:t>
    </w:r>
    <w:proofErr w:type="spellStart"/>
    <w:r w:rsidRPr="00E7425E">
      <w:rPr>
        <w:rFonts w:ascii="HelveticaNeue-Light" w:hAnsi="HelveticaNeue-Light" w:cs="HelveticaNeue-Light"/>
        <w:color w:val="2E3094"/>
        <w:spacing w:val="-1"/>
        <w:sz w:val="10"/>
        <w:szCs w:val="10"/>
      </w:rPr>
      <w:t>Attleborough</w:t>
    </w:r>
    <w:proofErr w:type="spellEnd"/>
    <w:r w:rsidRPr="00E7425E">
      <w:rPr>
        <w:rFonts w:ascii="HelveticaNeue-Light" w:hAnsi="HelveticaNeue-Light" w:cs="HelveticaNeue-Light"/>
        <w:color w:val="2E3094"/>
        <w:spacing w:val="-1"/>
        <w:sz w:val="10"/>
        <w:szCs w:val="10"/>
      </w:rPr>
      <w:t>,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rsidR="00E7425E" w:rsidRPr="00E7425E" w:rsidRDefault="00E7425E" w:rsidP="00416DEA">
    <w:pPr>
      <w:pStyle w:val="Footer"/>
      <w:ind w:right="-1141"/>
      <w:rPr>
        <w:color w:val="2E309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DC8" w:rsidRDefault="00580DC8" w:rsidP="00E7425E">
      <w:r>
        <w:separator/>
      </w:r>
    </w:p>
  </w:footnote>
  <w:footnote w:type="continuationSeparator" w:id="0">
    <w:p w:rsidR="00580DC8" w:rsidRDefault="00580DC8" w:rsidP="00E7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D00B9">
    <w:pPr>
      <w:pStyle w:val="Header"/>
    </w:pPr>
    <w:sdt>
      <w:sdtPr>
        <w:id w:val="171999623"/>
        <w:placeholder>
          <w:docPart w:val="C84341737DA21C4BB43A196385413846"/>
        </w:placeholder>
        <w:temporary/>
        <w:showingPlcHdr/>
      </w:sdt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Content>
        <w:r w:rsidR="00E7425E">
          <w:t>[Type text]</w:t>
        </w:r>
      </w:sdtContent>
    </w:sdt>
    <w:r w:rsidR="00E7425E">
      <w:ptab w:relativeTo="margin" w:alignment="right" w:leader="none"/>
    </w:r>
    <w:sdt>
      <w:sdtPr>
        <w:id w:val="171999625"/>
        <w:placeholder>
          <w:docPart w:val="66E08EFFE8477B448016BB35F75380D5"/>
        </w:placeholder>
        <w:temporary/>
        <w:showingPlcHdr/>
      </w:sdtPr>
      <w:sdtContent>
        <w:r w:rsidR="00E7425E">
          <w:t>[Type text]</w:t>
        </w:r>
      </w:sdtContent>
    </w:sdt>
  </w:p>
  <w:p w:rsidR="00E7425E" w:rsidRDefault="00E74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pPr>
      <w:pStyle w:val="Header"/>
    </w:pPr>
    <w:r>
      <w:rPr>
        <w:noProof/>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8272" cy="11003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DA20D29"/>
    <w:multiLevelType w:val="hybridMultilevel"/>
    <w:tmpl w:val="F2C4D5C8"/>
    <w:lvl w:ilvl="0" w:tplc="5300A3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13C5850"/>
    <w:multiLevelType w:val="hybridMultilevel"/>
    <w:tmpl w:val="7046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E7425E"/>
    <w:rsid w:val="00390E45"/>
    <w:rsid w:val="00416DEA"/>
    <w:rsid w:val="00580DC8"/>
    <w:rsid w:val="00624A3B"/>
    <w:rsid w:val="00757A37"/>
    <w:rsid w:val="007603D9"/>
    <w:rsid w:val="009E1A02"/>
    <w:rsid w:val="00A834DE"/>
    <w:rsid w:val="00B22799"/>
    <w:rsid w:val="00C870F2"/>
    <w:rsid w:val="00E51CA9"/>
    <w:rsid w:val="00E7425E"/>
    <w:rsid w:val="00ED00B9"/>
    <w:rsid w:val="00F76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webSettings.xml><?xml version="1.0" encoding="utf-8"?>
<w:webSettings xmlns:r="http://schemas.openxmlformats.org/officeDocument/2006/relationships" xmlns:w="http://schemas.openxmlformats.org/wordprocessingml/2006/main">
  <w:divs>
    <w:div w:id="616332930">
      <w:bodyDiv w:val="1"/>
      <w:marLeft w:val="0"/>
      <w:marRight w:val="0"/>
      <w:marTop w:val="0"/>
      <w:marBottom w:val="0"/>
      <w:divBdr>
        <w:top w:val="none" w:sz="0" w:space="0" w:color="auto"/>
        <w:left w:val="none" w:sz="0" w:space="0" w:color="auto"/>
        <w:bottom w:val="none" w:sz="0" w:space="0" w:color="auto"/>
        <w:right w:val="none" w:sz="0" w:space="0" w:color="auto"/>
      </w:divBdr>
    </w:div>
    <w:div w:id="760758582">
      <w:bodyDiv w:val="1"/>
      <w:marLeft w:val="0"/>
      <w:marRight w:val="0"/>
      <w:marTop w:val="0"/>
      <w:marBottom w:val="0"/>
      <w:divBdr>
        <w:top w:val="none" w:sz="0" w:space="0" w:color="auto"/>
        <w:left w:val="none" w:sz="0" w:space="0" w:color="auto"/>
        <w:bottom w:val="none" w:sz="0" w:space="0" w:color="auto"/>
        <w:right w:val="none" w:sz="0" w:space="0" w:color="auto"/>
      </w:divBdr>
    </w:div>
    <w:div w:id="1239708001">
      <w:bodyDiv w:val="1"/>
      <w:marLeft w:val="0"/>
      <w:marRight w:val="0"/>
      <w:marTop w:val="0"/>
      <w:marBottom w:val="0"/>
      <w:divBdr>
        <w:top w:val="none" w:sz="0" w:space="0" w:color="auto"/>
        <w:left w:val="none" w:sz="0" w:space="0" w:color="auto"/>
        <w:bottom w:val="none" w:sz="0" w:space="0" w:color="auto"/>
        <w:right w:val="none" w:sz="0" w:space="0" w:color="auto"/>
      </w:divBdr>
    </w:div>
    <w:div w:id="1514033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09B8"/>
    <w:rsid w:val="001209B8"/>
    <w:rsid w:val="004F103A"/>
    <w:rsid w:val="007B7E94"/>
    <w:rsid w:val="00891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C561-69A9-49A9-8362-DABBEBE3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Pye Design</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Pye</dc:creator>
  <cp:lastModifiedBy>bthompson</cp:lastModifiedBy>
  <cp:revision>3</cp:revision>
  <dcterms:created xsi:type="dcterms:W3CDTF">2016-06-08T10:16:00Z</dcterms:created>
  <dcterms:modified xsi:type="dcterms:W3CDTF">2016-06-08T12:23:00Z</dcterms:modified>
</cp:coreProperties>
</file>